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7" w:rsidRDefault="00BD52B7">
      <w:pPr>
        <w:rPr>
          <w:sz w:val="16"/>
          <w:szCs w:val="16"/>
        </w:rPr>
      </w:pPr>
    </w:p>
    <w:p w:rsidR="00F824BF" w:rsidRDefault="001D68BB">
      <w:pPr>
        <w:rPr>
          <w:sz w:val="16"/>
          <w:szCs w:val="16"/>
        </w:rPr>
      </w:pPr>
      <w:r>
        <w:rPr>
          <w:sz w:val="16"/>
          <w:szCs w:val="16"/>
        </w:rPr>
        <w:t>Brněnský spolek stolního tenisu</w:t>
      </w:r>
      <w:r w:rsidR="00673088">
        <w:rPr>
          <w:sz w:val="16"/>
          <w:szCs w:val="16"/>
        </w:rPr>
        <w:t xml:space="preserve">, </w:t>
      </w:r>
      <w:r>
        <w:rPr>
          <w:sz w:val="16"/>
          <w:szCs w:val="16"/>
        </w:rPr>
        <w:t>Kounicova 20/22</w:t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C5444A">
        <w:rPr>
          <w:sz w:val="16"/>
          <w:szCs w:val="16"/>
        </w:rPr>
        <w:tab/>
      </w:r>
      <w:proofErr w:type="gramStart"/>
      <w:r w:rsidR="00BE1DE8">
        <w:rPr>
          <w:sz w:val="16"/>
          <w:szCs w:val="16"/>
        </w:rPr>
        <w:t xml:space="preserve">Brno    </w:t>
      </w:r>
      <w:r w:rsidR="009C5858">
        <w:rPr>
          <w:sz w:val="16"/>
          <w:szCs w:val="16"/>
        </w:rPr>
        <w:t xml:space="preserve"> </w:t>
      </w:r>
      <w:r w:rsidR="00455F84">
        <w:rPr>
          <w:sz w:val="16"/>
          <w:szCs w:val="16"/>
        </w:rPr>
        <w:t>18</w:t>
      </w:r>
      <w:proofErr w:type="gramEnd"/>
      <w:r w:rsidR="0040589C">
        <w:rPr>
          <w:sz w:val="16"/>
          <w:szCs w:val="16"/>
        </w:rPr>
        <w:t>. 4. 2018</w:t>
      </w:r>
    </w:p>
    <w:p w:rsidR="00D10235" w:rsidRDefault="00D10235">
      <w:pPr>
        <w:rPr>
          <w:sz w:val="40"/>
          <w:szCs w:val="40"/>
        </w:rPr>
      </w:pPr>
    </w:p>
    <w:p w:rsidR="000C2A68" w:rsidRDefault="000C2A68">
      <w:pPr>
        <w:rPr>
          <w:sz w:val="40"/>
          <w:szCs w:val="40"/>
        </w:rPr>
      </w:pPr>
    </w:p>
    <w:p w:rsidR="00DB37BC" w:rsidRPr="00C475A5" w:rsidRDefault="00DB37BC">
      <w:pPr>
        <w:rPr>
          <w:sz w:val="40"/>
          <w:szCs w:val="40"/>
        </w:rPr>
      </w:pPr>
    </w:p>
    <w:p w:rsidR="00F824BF" w:rsidRDefault="0040589C" w:rsidP="00F824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P R Á V A</w:t>
      </w:r>
      <w:r>
        <w:rPr>
          <w:b/>
          <w:sz w:val="40"/>
          <w:szCs w:val="40"/>
        </w:rPr>
        <w:tab/>
        <w:t>č. 16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2017/2018</w:t>
      </w:r>
    </w:p>
    <w:p w:rsidR="006C0662" w:rsidRDefault="006C0662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DB37BC" w:rsidRDefault="00DB37BC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F31FA8" w:rsidRDefault="00F31FA8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0C2A68" w:rsidRDefault="000C2A68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B03EE3" w:rsidRDefault="00B03EE3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D10235" w:rsidRPr="00256931" w:rsidRDefault="00D10235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E17243" w:rsidRDefault="00E17243" w:rsidP="00E17243">
      <w:pPr>
        <w:rPr>
          <w:b/>
          <w:i/>
          <w:u w:val="single"/>
        </w:rPr>
      </w:pPr>
      <w:r>
        <w:tab/>
      </w:r>
      <w:r w:rsidR="00DC19EE">
        <w:rPr>
          <w:b/>
          <w:i/>
        </w:rPr>
        <w:t>1</w:t>
      </w:r>
      <w:r>
        <w:rPr>
          <w:b/>
          <w:i/>
        </w:rPr>
        <w:t xml:space="preserve">.  </w:t>
      </w:r>
      <w:r w:rsidR="0040589C">
        <w:rPr>
          <w:b/>
          <w:i/>
          <w:u w:val="single"/>
        </w:rPr>
        <w:t>Nedostatky v zápisech</w:t>
      </w:r>
    </w:p>
    <w:p w:rsidR="00975E43" w:rsidRPr="00975E43" w:rsidRDefault="00975E43" w:rsidP="00F17C28">
      <w:pPr>
        <w:rPr>
          <w:sz w:val="8"/>
          <w:szCs w:val="8"/>
        </w:rPr>
      </w:pPr>
    </w:p>
    <w:p w:rsidR="00A95CC0" w:rsidRDefault="0090422C" w:rsidP="009755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5CC0">
        <w:rPr>
          <w:b/>
          <w:sz w:val="22"/>
          <w:szCs w:val="22"/>
        </w:rPr>
        <w:t>městská soutěž I:</w:t>
      </w:r>
      <w:r w:rsidR="00A95CC0">
        <w:rPr>
          <w:b/>
          <w:sz w:val="22"/>
          <w:szCs w:val="22"/>
        </w:rPr>
        <w:tab/>
      </w:r>
      <w:r w:rsidR="00A95CC0">
        <w:rPr>
          <w:sz w:val="22"/>
          <w:szCs w:val="22"/>
        </w:rPr>
        <w:t>TJ Brno-Bystrc C – TJ Holásky E</w:t>
      </w:r>
      <w:r w:rsidR="00A95CC0">
        <w:rPr>
          <w:sz w:val="22"/>
          <w:szCs w:val="22"/>
        </w:rPr>
        <w:tab/>
        <w:t>nejsou uvedena jména vedoucích</w:t>
      </w:r>
      <w:r w:rsidR="00EA63F2">
        <w:rPr>
          <w:sz w:val="22"/>
          <w:szCs w:val="22"/>
        </w:rPr>
        <w:t xml:space="preserve"> družstev </w:t>
      </w:r>
    </w:p>
    <w:p w:rsidR="00A95CC0" w:rsidRDefault="00A95CC0" w:rsidP="00975545">
      <w:pPr>
        <w:rPr>
          <w:sz w:val="8"/>
          <w:szCs w:val="8"/>
        </w:rPr>
      </w:pPr>
    </w:p>
    <w:p w:rsidR="00A95CC0" w:rsidRDefault="00A95CC0" w:rsidP="009755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městská soutěž II: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Brno I. G – Sokol Bílovice A</w:t>
      </w:r>
      <w:r>
        <w:rPr>
          <w:sz w:val="22"/>
          <w:szCs w:val="22"/>
        </w:rPr>
        <w:tab/>
        <w:t>není uveden čas konce utkání</w:t>
      </w:r>
    </w:p>
    <w:p w:rsidR="00A95CC0" w:rsidRDefault="00A95CC0" w:rsidP="00975545">
      <w:pPr>
        <w:rPr>
          <w:sz w:val="8"/>
          <w:szCs w:val="8"/>
        </w:rPr>
      </w:pPr>
    </w:p>
    <w:p w:rsidR="00A95CC0" w:rsidRDefault="00A95CC0" w:rsidP="009755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městská soutěž III:</w:t>
      </w:r>
      <w:r>
        <w:rPr>
          <w:b/>
          <w:sz w:val="22"/>
          <w:szCs w:val="22"/>
        </w:rPr>
        <w:tab/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 A – Sokol Židenice D</w:t>
      </w:r>
      <w:r>
        <w:rPr>
          <w:sz w:val="22"/>
          <w:szCs w:val="22"/>
        </w:rPr>
        <w:tab/>
        <w:t>není uveden čas konce utkání</w:t>
      </w:r>
    </w:p>
    <w:p w:rsidR="00A95CC0" w:rsidRDefault="00A95CC0" w:rsidP="009755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Sokol Popůvky B – </w:t>
      </w:r>
      <w:r w:rsidR="00EA63F2" w:rsidRPr="00EA63F2">
        <w:rPr>
          <w:sz w:val="16"/>
          <w:szCs w:val="16"/>
        </w:rPr>
        <w:t>SKST</w:t>
      </w:r>
      <w:r w:rsidR="00EA63F2"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22"/>
          <w:szCs w:val="22"/>
        </w:rPr>
        <w:t>N.Lískovec</w:t>
      </w:r>
      <w:proofErr w:type="spellEnd"/>
      <w:proofErr w:type="gramEnd"/>
      <w:r>
        <w:rPr>
          <w:sz w:val="22"/>
          <w:szCs w:val="22"/>
        </w:rPr>
        <w:t xml:space="preserve"> D</w:t>
      </w:r>
      <w:r w:rsidR="00EA63F2">
        <w:rPr>
          <w:sz w:val="22"/>
          <w:szCs w:val="22"/>
        </w:rPr>
        <w:tab/>
        <w:t>nejsou uvedena jména vedoucích družstev</w:t>
      </w:r>
      <w:r w:rsidR="00EA63F2">
        <w:rPr>
          <w:sz w:val="22"/>
          <w:szCs w:val="22"/>
        </w:rPr>
        <w:br/>
      </w:r>
      <w:r w:rsidR="00EA63F2">
        <w:rPr>
          <w:sz w:val="22"/>
          <w:szCs w:val="22"/>
        </w:rPr>
        <w:tab/>
      </w:r>
      <w:r w:rsidR="00EA63F2">
        <w:rPr>
          <w:sz w:val="22"/>
          <w:szCs w:val="22"/>
        </w:rPr>
        <w:tab/>
      </w:r>
      <w:r w:rsidR="00EA63F2">
        <w:rPr>
          <w:sz w:val="22"/>
          <w:szCs w:val="22"/>
        </w:rPr>
        <w:tab/>
      </w:r>
      <w:r w:rsidR="00EA63F2">
        <w:rPr>
          <w:sz w:val="22"/>
          <w:szCs w:val="22"/>
        </w:rPr>
        <w:tab/>
      </w:r>
      <w:r w:rsidR="00EA63F2">
        <w:rPr>
          <w:sz w:val="22"/>
          <w:szCs w:val="22"/>
        </w:rPr>
        <w:tab/>
        <w:t xml:space="preserve">TJ Brno-Bystrc E – </w:t>
      </w:r>
      <w:r w:rsidR="00EA63F2">
        <w:rPr>
          <w:sz w:val="16"/>
          <w:szCs w:val="16"/>
        </w:rPr>
        <w:t xml:space="preserve">SKST </w:t>
      </w:r>
      <w:proofErr w:type="spellStart"/>
      <w:r w:rsidR="00F64830">
        <w:rPr>
          <w:sz w:val="22"/>
          <w:szCs w:val="22"/>
        </w:rPr>
        <w:t>N</w:t>
      </w:r>
      <w:r w:rsidR="00EA63F2">
        <w:rPr>
          <w:sz w:val="22"/>
          <w:szCs w:val="22"/>
        </w:rPr>
        <w:t>.Lískovec</w:t>
      </w:r>
      <w:proofErr w:type="spellEnd"/>
      <w:r w:rsidR="00EA63F2">
        <w:rPr>
          <w:sz w:val="22"/>
          <w:szCs w:val="22"/>
        </w:rPr>
        <w:t xml:space="preserve"> C</w:t>
      </w:r>
      <w:r w:rsidR="00EA63F2">
        <w:rPr>
          <w:sz w:val="22"/>
          <w:szCs w:val="22"/>
        </w:rPr>
        <w:tab/>
        <w:t>špatně vyfocený zápis, není vidět hlavička</w:t>
      </w:r>
      <w:r w:rsidR="00EA63F2">
        <w:rPr>
          <w:sz w:val="22"/>
          <w:szCs w:val="22"/>
        </w:rPr>
        <w:br/>
      </w:r>
      <w:r w:rsidR="00EA63F2">
        <w:rPr>
          <w:sz w:val="22"/>
          <w:szCs w:val="22"/>
        </w:rPr>
        <w:tab/>
      </w:r>
      <w:r w:rsidR="00EA63F2">
        <w:rPr>
          <w:sz w:val="22"/>
          <w:szCs w:val="22"/>
        </w:rPr>
        <w:tab/>
      </w:r>
      <w:r w:rsidR="00EA63F2">
        <w:rPr>
          <w:sz w:val="22"/>
          <w:szCs w:val="22"/>
        </w:rPr>
        <w:tab/>
      </w:r>
      <w:r w:rsidR="00EA63F2">
        <w:rPr>
          <w:sz w:val="22"/>
          <w:szCs w:val="22"/>
        </w:rPr>
        <w:tab/>
      </w:r>
      <w:r w:rsidR="00EA63F2">
        <w:rPr>
          <w:sz w:val="22"/>
          <w:szCs w:val="22"/>
        </w:rPr>
        <w:tab/>
      </w:r>
      <w:r w:rsidR="00EA63F2">
        <w:rPr>
          <w:sz w:val="22"/>
          <w:szCs w:val="22"/>
        </w:rPr>
        <w:tab/>
      </w:r>
      <w:r w:rsidR="00EA63F2">
        <w:rPr>
          <w:sz w:val="22"/>
          <w:szCs w:val="22"/>
        </w:rPr>
        <w:tab/>
      </w:r>
      <w:r w:rsidR="00EA63F2">
        <w:rPr>
          <w:sz w:val="22"/>
          <w:szCs w:val="22"/>
        </w:rPr>
        <w:tab/>
      </w:r>
      <w:r w:rsidR="00EA63F2">
        <w:rPr>
          <w:sz w:val="22"/>
          <w:szCs w:val="22"/>
        </w:rPr>
        <w:tab/>
      </w:r>
      <w:r w:rsidR="00EA63F2">
        <w:rPr>
          <w:sz w:val="22"/>
          <w:szCs w:val="22"/>
        </w:rPr>
        <w:tab/>
        <w:t>zápisu a jména a podpisy vedoucích družstev</w:t>
      </w:r>
    </w:p>
    <w:p w:rsidR="00EA63F2" w:rsidRPr="00EA63F2" w:rsidRDefault="00EA63F2" w:rsidP="00975545">
      <w:pPr>
        <w:rPr>
          <w:b/>
          <w:color w:val="000000"/>
          <w:sz w:val="22"/>
          <w:szCs w:val="22"/>
        </w:rPr>
      </w:pPr>
    </w:p>
    <w:p w:rsidR="00A95CC0" w:rsidRDefault="00A95CC0" w:rsidP="00EA63F2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A95CC0" w:rsidRDefault="00A95CC0" w:rsidP="0090422C">
      <w:pPr>
        <w:tabs>
          <w:tab w:val="left" w:pos="360"/>
          <w:tab w:val="left" w:pos="720"/>
          <w:tab w:val="left" w:pos="1080"/>
        </w:tabs>
        <w:rPr>
          <w:b/>
          <w:i/>
          <w:color w:val="000000"/>
          <w:u w:val="single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2.  </w:t>
      </w:r>
      <w:r>
        <w:rPr>
          <w:b/>
          <w:i/>
          <w:color w:val="000000"/>
          <w:u w:val="single"/>
        </w:rPr>
        <w:t>Konečné tabulky městských soutěží družstev 2018/2018</w:t>
      </w:r>
    </w:p>
    <w:p w:rsidR="00A95CC0" w:rsidRDefault="00A95CC0" w:rsidP="0090422C">
      <w:pPr>
        <w:tabs>
          <w:tab w:val="left" w:pos="360"/>
          <w:tab w:val="left" w:pos="720"/>
          <w:tab w:val="left" w:pos="1080"/>
        </w:tabs>
        <w:rPr>
          <w:b/>
          <w:i/>
          <w:color w:val="000000"/>
          <w:sz w:val="8"/>
          <w:szCs w:val="8"/>
          <w:u w:val="single"/>
        </w:rPr>
      </w:pPr>
    </w:p>
    <w:p w:rsidR="00A95CC0" w:rsidRPr="00CD2D78" w:rsidRDefault="00A95CC0" w:rsidP="00A95C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Tabulky všech soutěží byly schváleny a jsou na </w:t>
      </w:r>
      <w:proofErr w:type="spellStart"/>
      <w:r>
        <w:rPr>
          <w:sz w:val="22"/>
          <w:szCs w:val="22"/>
        </w:rPr>
        <w:t>STISu</w:t>
      </w:r>
      <w:proofErr w:type="spellEnd"/>
      <w:r>
        <w:rPr>
          <w:sz w:val="22"/>
          <w:szCs w:val="22"/>
        </w:rPr>
        <w:t>.</w:t>
      </w:r>
    </w:p>
    <w:p w:rsidR="00A95CC0" w:rsidRDefault="00A95CC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EA63F2" w:rsidRPr="00A95CC0" w:rsidRDefault="00EA63F2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8C5220" w:rsidRPr="00CD2D78" w:rsidRDefault="00A162BA" w:rsidP="0090422C">
      <w:pPr>
        <w:tabs>
          <w:tab w:val="left" w:pos="360"/>
          <w:tab w:val="left" w:pos="720"/>
          <w:tab w:val="left" w:pos="1080"/>
        </w:tabs>
        <w:rPr>
          <w:b/>
          <w:i/>
          <w:color w:val="000000"/>
          <w:u w:val="single"/>
        </w:rPr>
      </w:pPr>
      <w:r w:rsidRPr="00CD2D78">
        <w:rPr>
          <w:color w:val="000000"/>
        </w:rPr>
        <w:tab/>
      </w:r>
      <w:r w:rsidRPr="00CD2D78">
        <w:rPr>
          <w:color w:val="000000"/>
        </w:rPr>
        <w:tab/>
      </w:r>
      <w:r w:rsidR="00EA63F2">
        <w:rPr>
          <w:b/>
          <w:i/>
          <w:color w:val="000000"/>
        </w:rPr>
        <w:t>3</w:t>
      </w:r>
      <w:r w:rsidRPr="00CD2D78">
        <w:rPr>
          <w:b/>
          <w:i/>
          <w:color w:val="000000"/>
        </w:rPr>
        <w:t xml:space="preserve">.  </w:t>
      </w:r>
      <w:r w:rsidRPr="00CD2D78">
        <w:rPr>
          <w:b/>
          <w:i/>
          <w:color w:val="000000"/>
          <w:u w:val="single"/>
        </w:rPr>
        <w:t>Postupy a sestupy v městských soutěžích</w:t>
      </w:r>
    </w:p>
    <w:p w:rsidR="008C5220" w:rsidRPr="00CD2D78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8"/>
          <w:szCs w:val="8"/>
        </w:rPr>
      </w:pPr>
    </w:p>
    <w:p w:rsidR="008C5220" w:rsidRPr="00CD2D78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proofErr w:type="gramStart"/>
      <w:r w:rsidR="001572F5">
        <w:rPr>
          <w:b/>
          <w:i/>
          <w:color w:val="000000"/>
          <w:sz w:val="22"/>
          <w:szCs w:val="22"/>
        </w:rPr>
        <w:t>3</w:t>
      </w:r>
      <w:r w:rsidRPr="00CD2D78">
        <w:rPr>
          <w:b/>
          <w:i/>
          <w:color w:val="000000"/>
          <w:sz w:val="22"/>
          <w:szCs w:val="22"/>
        </w:rPr>
        <w:t>.1</w:t>
      </w:r>
      <w:proofErr w:type="gramEnd"/>
      <w:r w:rsidRPr="00CD2D78">
        <w:rPr>
          <w:b/>
          <w:i/>
          <w:color w:val="000000"/>
          <w:sz w:val="22"/>
          <w:szCs w:val="22"/>
        </w:rPr>
        <w:t xml:space="preserve">.  </w:t>
      </w:r>
      <w:r w:rsidRPr="00CD2D78">
        <w:rPr>
          <w:b/>
          <w:i/>
          <w:color w:val="000000"/>
          <w:sz w:val="22"/>
          <w:szCs w:val="22"/>
          <w:u w:val="single"/>
        </w:rPr>
        <w:t>právo postupu: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>z MP do KS II</w:t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  <w:t xml:space="preserve">-  </w:t>
      </w:r>
      <w:r w:rsidR="00F64830">
        <w:rPr>
          <w:color w:val="000000"/>
          <w:sz w:val="22"/>
          <w:szCs w:val="22"/>
        </w:rPr>
        <w:t>Sokol Brno I. F</w:t>
      </w:r>
      <w:r w:rsidR="001572F5">
        <w:rPr>
          <w:color w:val="000000"/>
          <w:sz w:val="22"/>
          <w:szCs w:val="22"/>
        </w:rPr>
        <w:t>*</w:t>
      </w:r>
    </w:p>
    <w:p w:rsidR="00975545" w:rsidRPr="00CD2D78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CD2D78" w:rsidRPr="00CD2D78">
        <w:rPr>
          <w:color w:val="000000"/>
          <w:sz w:val="22"/>
          <w:szCs w:val="22"/>
        </w:rPr>
        <w:t>z</w:t>
      </w:r>
      <w:r w:rsidRPr="00CD2D78">
        <w:rPr>
          <w:color w:val="000000"/>
          <w:sz w:val="22"/>
          <w:szCs w:val="22"/>
        </w:rPr>
        <w:t> MS I. do MP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 xml:space="preserve">-  </w:t>
      </w:r>
      <w:r w:rsidR="00EA63F2">
        <w:rPr>
          <w:color w:val="000000"/>
          <w:sz w:val="22"/>
          <w:szCs w:val="22"/>
        </w:rPr>
        <w:t>TJ Brno-Bystrc C</w:t>
      </w:r>
      <w:r w:rsidR="00975545">
        <w:rPr>
          <w:color w:val="000000"/>
          <w:sz w:val="22"/>
          <w:szCs w:val="22"/>
        </w:rPr>
        <w:t>, Sokol Líšeň C,</w:t>
      </w:r>
      <w:r w:rsidR="00EA63F2">
        <w:rPr>
          <w:color w:val="000000"/>
          <w:sz w:val="22"/>
          <w:szCs w:val="22"/>
        </w:rPr>
        <w:t xml:space="preserve"> SK Slatina F</w:t>
      </w:r>
      <w:r w:rsidR="00975545">
        <w:rPr>
          <w:color w:val="000000"/>
          <w:sz w:val="22"/>
          <w:szCs w:val="22"/>
        </w:rPr>
        <w:t xml:space="preserve"> </w:t>
      </w:r>
    </w:p>
    <w:p w:rsidR="00EF27E3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CD2D78" w:rsidRPr="00CD2D78">
        <w:rPr>
          <w:color w:val="000000"/>
          <w:sz w:val="22"/>
          <w:szCs w:val="22"/>
        </w:rPr>
        <w:t>z</w:t>
      </w:r>
      <w:r w:rsidRPr="00CD2D78">
        <w:rPr>
          <w:color w:val="000000"/>
          <w:sz w:val="22"/>
          <w:szCs w:val="22"/>
        </w:rPr>
        <w:t xml:space="preserve"> MS II. </w:t>
      </w:r>
      <w:r w:rsidR="00CD2D78" w:rsidRPr="00CD2D78">
        <w:rPr>
          <w:color w:val="000000"/>
          <w:sz w:val="22"/>
          <w:szCs w:val="22"/>
        </w:rPr>
        <w:t>d</w:t>
      </w:r>
      <w:r w:rsidR="00EF27E3">
        <w:rPr>
          <w:color w:val="000000"/>
          <w:sz w:val="22"/>
          <w:szCs w:val="22"/>
        </w:rPr>
        <w:t>o MS I.</w:t>
      </w:r>
      <w:r w:rsidR="00EF27E3">
        <w:rPr>
          <w:color w:val="000000"/>
          <w:sz w:val="22"/>
          <w:szCs w:val="22"/>
        </w:rPr>
        <w:tab/>
        <w:t>-</w:t>
      </w:r>
      <w:r w:rsidR="00EA63F2">
        <w:rPr>
          <w:color w:val="000000"/>
          <w:sz w:val="22"/>
          <w:szCs w:val="22"/>
        </w:rPr>
        <w:t xml:space="preserve">  VSK Univerzita Brno A, TTC MS Brno F,</w:t>
      </w:r>
    </w:p>
    <w:p w:rsidR="00975545" w:rsidRPr="00CD2D78" w:rsidRDefault="00975545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r w:rsidR="00EA63F2">
        <w:rPr>
          <w:color w:val="000000"/>
          <w:sz w:val="22"/>
          <w:szCs w:val="22"/>
        </w:rPr>
        <w:t xml:space="preserve"> Sokol Brno I. G</w:t>
      </w:r>
    </w:p>
    <w:p w:rsidR="00975545" w:rsidRPr="00CD2D78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CD2D78" w:rsidRPr="00CD2D78">
        <w:rPr>
          <w:color w:val="000000"/>
          <w:sz w:val="22"/>
          <w:szCs w:val="22"/>
        </w:rPr>
        <w:t>z</w:t>
      </w:r>
      <w:r w:rsidRPr="00CD2D78">
        <w:rPr>
          <w:color w:val="000000"/>
          <w:sz w:val="22"/>
          <w:szCs w:val="22"/>
        </w:rPr>
        <w:t xml:space="preserve"> MS III. </w:t>
      </w:r>
      <w:r w:rsidR="00CD2D78" w:rsidRPr="00CD2D78">
        <w:rPr>
          <w:color w:val="000000"/>
          <w:sz w:val="22"/>
          <w:szCs w:val="22"/>
        </w:rPr>
        <w:t>d</w:t>
      </w:r>
      <w:r w:rsidR="00EF27E3">
        <w:rPr>
          <w:color w:val="000000"/>
          <w:sz w:val="22"/>
          <w:szCs w:val="22"/>
        </w:rPr>
        <w:t>o M</w:t>
      </w:r>
      <w:r w:rsidR="00975545">
        <w:rPr>
          <w:color w:val="000000"/>
          <w:sz w:val="22"/>
          <w:szCs w:val="22"/>
        </w:rPr>
        <w:t>S II.</w:t>
      </w:r>
      <w:r w:rsidR="00975545">
        <w:rPr>
          <w:color w:val="000000"/>
          <w:sz w:val="22"/>
          <w:szCs w:val="22"/>
        </w:rPr>
        <w:tab/>
        <w:t xml:space="preserve">- </w:t>
      </w:r>
      <w:r w:rsidR="00F64830">
        <w:rPr>
          <w:color w:val="000000"/>
          <w:sz w:val="22"/>
          <w:szCs w:val="22"/>
        </w:rPr>
        <w:t xml:space="preserve"> </w:t>
      </w:r>
      <w:proofErr w:type="spellStart"/>
      <w:r w:rsidR="00F64830">
        <w:rPr>
          <w:color w:val="000000"/>
          <w:sz w:val="22"/>
          <w:szCs w:val="22"/>
        </w:rPr>
        <w:t>Salesko</w:t>
      </w:r>
      <w:proofErr w:type="spellEnd"/>
      <w:r w:rsidR="00F64830">
        <w:rPr>
          <w:color w:val="000000"/>
          <w:sz w:val="22"/>
          <w:szCs w:val="22"/>
        </w:rPr>
        <w:t xml:space="preserve"> Líšeň</w:t>
      </w:r>
      <w:r w:rsidR="00EA63F2">
        <w:rPr>
          <w:color w:val="000000"/>
          <w:sz w:val="22"/>
          <w:szCs w:val="22"/>
        </w:rPr>
        <w:t xml:space="preserve"> A, TJ Holásky G, Orel Šlapanice C</w:t>
      </w:r>
      <w:r w:rsidR="00975545">
        <w:rPr>
          <w:color w:val="000000"/>
          <w:sz w:val="22"/>
          <w:szCs w:val="22"/>
        </w:rPr>
        <w:t xml:space="preserve"> </w:t>
      </w:r>
    </w:p>
    <w:p w:rsidR="006F1DBA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  <w:t>z MS IV. do MS III.</w:t>
      </w:r>
      <w:r w:rsidR="00EF27E3">
        <w:rPr>
          <w:color w:val="000000"/>
          <w:sz w:val="22"/>
          <w:szCs w:val="22"/>
        </w:rPr>
        <w:tab/>
        <w:t xml:space="preserve">-  </w:t>
      </w:r>
      <w:r w:rsidR="00EA63F2">
        <w:rPr>
          <w:color w:val="000000"/>
          <w:sz w:val="22"/>
          <w:szCs w:val="22"/>
        </w:rPr>
        <w:t xml:space="preserve">SK Slatina H, KST </w:t>
      </w:r>
      <w:proofErr w:type="spellStart"/>
      <w:r w:rsidR="00EA63F2">
        <w:rPr>
          <w:color w:val="000000"/>
          <w:sz w:val="22"/>
          <w:szCs w:val="22"/>
        </w:rPr>
        <w:t>Oltec</w:t>
      </w:r>
      <w:proofErr w:type="spellEnd"/>
      <w:r w:rsidR="00EA63F2">
        <w:rPr>
          <w:color w:val="000000"/>
          <w:sz w:val="22"/>
          <w:szCs w:val="22"/>
        </w:rPr>
        <w:t xml:space="preserve"> Brno F, Sokol Brno I. H,</w:t>
      </w:r>
    </w:p>
    <w:p w:rsidR="00411710" w:rsidRPr="00CD2D78" w:rsidRDefault="0041171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A63F2">
        <w:rPr>
          <w:color w:val="000000"/>
          <w:sz w:val="22"/>
          <w:szCs w:val="22"/>
        </w:rPr>
        <w:t xml:space="preserve">   Sokol Líšeň F</w:t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proofErr w:type="gramStart"/>
      <w:r w:rsidR="001572F5">
        <w:rPr>
          <w:b/>
          <w:i/>
          <w:color w:val="000000"/>
          <w:sz w:val="22"/>
          <w:szCs w:val="22"/>
        </w:rPr>
        <w:t>3</w:t>
      </w:r>
      <w:r w:rsidRPr="00CD2D78">
        <w:rPr>
          <w:b/>
          <w:i/>
          <w:color w:val="000000"/>
          <w:sz w:val="22"/>
          <w:szCs w:val="22"/>
        </w:rPr>
        <w:t>.2</w:t>
      </w:r>
      <w:proofErr w:type="gramEnd"/>
      <w:r w:rsidRPr="00CD2D78">
        <w:rPr>
          <w:b/>
          <w:i/>
          <w:color w:val="000000"/>
          <w:sz w:val="22"/>
          <w:szCs w:val="22"/>
        </w:rPr>
        <w:t xml:space="preserve">.  </w:t>
      </w:r>
      <w:r w:rsidRPr="00CD2D78">
        <w:rPr>
          <w:b/>
          <w:i/>
          <w:color w:val="000000"/>
          <w:sz w:val="22"/>
          <w:szCs w:val="22"/>
          <w:u w:val="single"/>
        </w:rPr>
        <w:t>sestupy: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</w:t>
      </w:r>
      <w:r w:rsidR="00411710">
        <w:rPr>
          <w:color w:val="000000"/>
          <w:sz w:val="22"/>
          <w:szCs w:val="22"/>
        </w:rPr>
        <w:t>KS II do MP</w:t>
      </w:r>
      <w:r w:rsidR="00411710">
        <w:rPr>
          <w:color w:val="000000"/>
          <w:sz w:val="22"/>
          <w:szCs w:val="22"/>
        </w:rPr>
        <w:tab/>
      </w:r>
      <w:r w:rsidR="00411710">
        <w:rPr>
          <w:color w:val="000000"/>
          <w:sz w:val="22"/>
          <w:szCs w:val="22"/>
        </w:rPr>
        <w:tab/>
        <w:t>-  nikdo</w:t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MP do MS I.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 xml:space="preserve">- </w:t>
      </w:r>
      <w:r w:rsidR="00F47B10">
        <w:rPr>
          <w:color w:val="000000"/>
          <w:sz w:val="22"/>
          <w:szCs w:val="22"/>
        </w:rPr>
        <w:t xml:space="preserve"> KST </w:t>
      </w:r>
      <w:proofErr w:type="spellStart"/>
      <w:r w:rsidR="00F47B10">
        <w:rPr>
          <w:color w:val="000000"/>
          <w:sz w:val="22"/>
          <w:szCs w:val="22"/>
        </w:rPr>
        <w:t>Oltec</w:t>
      </w:r>
      <w:proofErr w:type="spellEnd"/>
      <w:r w:rsidR="00F47B10">
        <w:rPr>
          <w:color w:val="000000"/>
          <w:sz w:val="22"/>
          <w:szCs w:val="22"/>
        </w:rPr>
        <w:t xml:space="preserve"> Brno D, Sokol Sokolnice A</w:t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MS I. do MS II.</w:t>
      </w:r>
      <w:r w:rsidRPr="00CD2D78">
        <w:rPr>
          <w:color w:val="000000"/>
          <w:sz w:val="22"/>
          <w:szCs w:val="22"/>
        </w:rPr>
        <w:tab/>
        <w:t xml:space="preserve">-  </w:t>
      </w:r>
      <w:r w:rsidR="00F47B10">
        <w:rPr>
          <w:color w:val="000000"/>
          <w:sz w:val="22"/>
          <w:szCs w:val="22"/>
        </w:rPr>
        <w:t>Sokol Modřice A</w:t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  <w:t>z MS II. do M</w:t>
      </w:r>
      <w:r w:rsidR="00411710">
        <w:rPr>
          <w:color w:val="000000"/>
          <w:sz w:val="22"/>
          <w:szCs w:val="22"/>
        </w:rPr>
        <w:t>S III.</w:t>
      </w:r>
      <w:r w:rsidR="00411710">
        <w:rPr>
          <w:color w:val="000000"/>
          <w:sz w:val="22"/>
          <w:szCs w:val="22"/>
        </w:rPr>
        <w:tab/>
        <w:t>-  S</w:t>
      </w:r>
      <w:r w:rsidR="00F47B10">
        <w:rPr>
          <w:color w:val="000000"/>
          <w:sz w:val="22"/>
          <w:szCs w:val="22"/>
        </w:rPr>
        <w:t>okol Bílovice A, Sokol Sokolnice B*</w:t>
      </w:r>
      <w:r w:rsidR="001572F5">
        <w:rPr>
          <w:color w:val="000000"/>
          <w:sz w:val="22"/>
          <w:szCs w:val="22"/>
        </w:rPr>
        <w:t>*</w:t>
      </w:r>
    </w:p>
    <w:p w:rsid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E23C70">
        <w:rPr>
          <w:color w:val="000000"/>
          <w:sz w:val="22"/>
          <w:szCs w:val="22"/>
        </w:rPr>
        <w:tab/>
      </w:r>
      <w:r w:rsidR="00411710">
        <w:rPr>
          <w:color w:val="000000"/>
          <w:sz w:val="22"/>
          <w:szCs w:val="22"/>
        </w:rPr>
        <w:tab/>
      </w:r>
      <w:r w:rsidR="00411710">
        <w:rPr>
          <w:color w:val="000000"/>
          <w:sz w:val="22"/>
          <w:szCs w:val="22"/>
        </w:rPr>
        <w:tab/>
      </w:r>
      <w:r w:rsidR="00411710">
        <w:rPr>
          <w:color w:val="000000"/>
          <w:sz w:val="22"/>
          <w:szCs w:val="22"/>
        </w:rPr>
        <w:tab/>
      </w:r>
      <w:r w:rsidR="00411710">
        <w:rPr>
          <w:color w:val="000000"/>
          <w:sz w:val="22"/>
          <w:szCs w:val="22"/>
        </w:rPr>
        <w:tab/>
      </w:r>
      <w:r w:rsidR="00411710">
        <w:rPr>
          <w:color w:val="000000"/>
          <w:sz w:val="22"/>
          <w:szCs w:val="22"/>
        </w:rPr>
        <w:tab/>
        <w:t>z MS III. do MS IV.</w:t>
      </w:r>
      <w:r w:rsidR="00411710">
        <w:rPr>
          <w:color w:val="000000"/>
          <w:sz w:val="22"/>
          <w:szCs w:val="22"/>
        </w:rPr>
        <w:tab/>
        <w:t>-</w:t>
      </w:r>
      <w:r w:rsidR="00F47B10">
        <w:rPr>
          <w:color w:val="000000"/>
          <w:sz w:val="22"/>
          <w:szCs w:val="22"/>
        </w:rPr>
        <w:t xml:space="preserve">  Sokol Židenice D</w:t>
      </w:r>
    </w:p>
    <w:p w:rsidR="006F1DBA" w:rsidRDefault="006F1DBA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1572F5" w:rsidRDefault="001572F5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* do KS 2 přihlášeno družstvo Sokol Brno I. F </w:t>
      </w:r>
      <w:proofErr w:type="gramStart"/>
      <w:r>
        <w:rPr>
          <w:color w:val="000000"/>
          <w:sz w:val="22"/>
          <w:szCs w:val="22"/>
        </w:rPr>
        <w:t>ze 4.místa</w:t>
      </w:r>
      <w:proofErr w:type="gramEnd"/>
      <w:r>
        <w:rPr>
          <w:color w:val="000000"/>
          <w:sz w:val="22"/>
          <w:szCs w:val="22"/>
        </w:rPr>
        <w:t xml:space="preserve">, družstva na 1.-3.místě se postupu vzdala </w:t>
      </w:r>
    </w:p>
    <w:p w:rsidR="00363CDA" w:rsidRDefault="001572F5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47B10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>*</w:t>
      </w:r>
      <w:r w:rsidR="00F47B10">
        <w:rPr>
          <w:color w:val="000000"/>
          <w:sz w:val="22"/>
          <w:szCs w:val="22"/>
        </w:rPr>
        <w:t xml:space="preserve"> družstvo Sokol Sokolnice B</w:t>
      </w:r>
      <w:r w:rsidR="00411710">
        <w:rPr>
          <w:color w:val="000000"/>
          <w:sz w:val="22"/>
          <w:szCs w:val="22"/>
        </w:rPr>
        <w:t xml:space="preserve"> sestup</w:t>
      </w:r>
      <w:r w:rsidR="00F47B10">
        <w:rPr>
          <w:color w:val="000000"/>
          <w:sz w:val="22"/>
          <w:szCs w:val="22"/>
        </w:rPr>
        <w:t xml:space="preserve">uje o dvě soutěže, tzn. do MS </w:t>
      </w:r>
      <w:proofErr w:type="spellStart"/>
      <w:proofErr w:type="gramStart"/>
      <w:r w:rsidR="00F47B10">
        <w:rPr>
          <w:color w:val="000000"/>
          <w:sz w:val="22"/>
          <w:szCs w:val="22"/>
        </w:rPr>
        <w:t>IV</w:t>
      </w:r>
      <w:r w:rsidR="00411710">
        <w:rPr>
          <w:color w:val="000000"/>
          <w:sz w:val="22"/>
          <w:szCs w:val="22"/>
        </w:rPr>
        <w:t>.třídy</w:t>
      </w:r>
      <w:proofErr w:type="spellEnd"/>
      <w:proofErr w:type="gramEnd"/>
    </w:p>
    <w:p w:rsidR="00363CDA" w:rsidRDefault="00363CDA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363CDA" w:rsidRDefault="00363CDA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6F1DBA" w:rsidRPr="006201F1" w:rsidRDefault="006F1DBA" w:rsidP="006F1DBA">
      <w:pPr>
        <w:pStyle w:val="Bezmezer"/>
        <w:rPr>
          <w:rFonts w:ascii="Times New Roman" w:hAnsi="Times New Roman"/>
          <w:b/>
          <w:i/>
          <w:sz w:val="24"/>
          <w:szCs w:val="24"/>
        </w:rPr>
      </w:pPr>
      <w:r>
        <w:rPr>
          <w:color w:val="000000"/>
        </w:rPr>
        <w:tab/>
      </w:r>
      <w:r w:rsidR="00F47B10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="006201F1">
        <w:rPr>
          <w:rFonts w:ascii="Times New Roman" w:hAnsi="Times New Roman"/>
          <w:b/>
          <w:i/>
          <w:color w:val="000000"/>
          <w:sz w:val="24"/>
          <w:szCs w:val="24"/>
        </w:rPr>
        <w:t xml:space="preserve">.  </w:t>
      </w:r>
      <w:r w:rsidR="00F47B10">
        <w:rPr>
          <w:rFonts w:ascii="Times New Roman" w:hAnsi="Times New Roman"/>
          <w:b/>
          <w:i/>
          <w:sz w:val="24"/>
          <w:szCs w:val="24"/>
          <w:u w:val="single"/>
        </w:rPr>
        <w:t>Úprava výsledku</w:t>
      </w:r>
    </w:p>
    <w:p w:rsidR="006F1DBA" w:rsidRPr="00F47B10" w:rsidRDefault="006F1DBA" w:rsidP="006F1DBA">
      <w:pPr>
        <w:rPr>
          <w:rFonts w:eastAsia="Calibri"/>
          <w:b/>
          <w:sz w:val="8"/>
          <w:szCs w:val="8"/>
          <w:lang w:eastAsia="en-US"/>
        </w:rPr>
      </w:pPr>
    </w:p>
    <w:p w:rsidR="005B28EC" w:rsidRDefault="006F1DBA" w:rsidP="00F47B10">
      <w:pPr>
        <w:rPr>
          <w:rFonts w:eastAsia="Calibri"/>
          <w:b/>
          <w:sz w:val="22"/>
          <w:szCs w:val="22"/>
          <w:lang w:eastAsia="en-US"/>
        </w:rPr>
      </w:pPr>
      <w:r w:rsidRPr="006F1DB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6F1DB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47B10">
        <w:rPr>
          <w:rFonts w:eastAsia="Calibri"/>
          <w:b/>
          <w:sz w:val="22"/>
          <w:szCs w:val="22"/>
          <w:lang w:eastAsia="en-US"/>
        </w:rPr>
        <w:t xml:space="preserve">městská soutěž </w:t>
      </w:r>
      <w:proofErr w:type="spellStart"/>
      <w:proofErr w:type="gramStart"/>
      <w:r w:rsidR="00F47B10">
        <w:rPr>
          <w:rFonts w:eastAsia="Calibri"/>
          <w:b/>
          <w:sz w:val="22"/>
          <w:szCs w:val="22"/>
          <w:lang w:eastAsia="en-US"/>
        </w:rPr>
        <w:t>II.třídy</w:t>
      </w:r>
      <w:proofErr w:type="spellEnd"/>
      <w:proofErr w:type="gramEnd"/>
      <w:r w:rsidR="00F47B10">
        <w:rPr>
          <w:rFonts w:eastAsia="Calibri"/>
          <w:b/>
          <w:sz w:val="22"/>
          <w:szCs w:val="22"/>
          <w:lang w:eastAsia="en-US"/>
        </w:rPr>
        <w:t>:</w:t>
      </w:r>
      <w:r w:rsidR="00F47B10">
        <w:rPr>
          <w:rFonts w:eastAsia="Calibri"/>
          <w:b/>
          <w:sz w:val="22"/>
          <w:szCs w:val="22"/>
          <w:lang w:eastAsia="en-US"/>
        </w:rPr>
        <w:tab/>
        <w:t>21.kolo</w:t>
      </w:r>
      <w:r w:rsidR="00F47B10">
        <w:rPr>
          <w:rFonts w:eastAsia="Calibri"/>
          <w:b/>
          <w:sz w:val="22"/>
          <w:szCs w:val="22"/>
          <w:lang w:eastAsia="en-US"/>
        </w:rPr>
        <w:tab/>
      </w:r>
      <w:r w:rsidR="00F47B10">
        <w:rPr>
          <w:rFonts w:eastAsia="Calibri"/>
          <w:b/>
          <w:sz w:val="22"/>
          <w:szCs w:val="22"/>
          <w:lang w:eastAsia="en-US"/>
        </w:rPr>
        <w:tab/>
        <w:t>TJ Holásky E – TTC MS Brno F</w:t>
      </w:r>
      <w:r w:rsidR="00F47B10">
        <w:rPr>
          <w:rFonts w:eastAsia="Calibri"/>
          <w:b/>
          <w:sz w:val="22"/>
          <w:szCs w:val="22"/>
          <w:lang w:eastAsia="en-US"/>
        </w:rPr>
        <w:tab/>
        <w:t>8:10</w:t>
      </w:r>
    </w:p>
    <w:p w:rsidR="00F47B10" w:rsidRDefault="00F47B10" w:rsidP="00F47B10">
      <w:pPr>
        <w:rPr>
          <w:rFonts w:eastAsia="Calibri"/>
          <w:b/>
          <w:sz w:val="8"/>
          <w:szCs w:val="8"/>
          <w:lang w:eastAsia="en-US"/>
        </w:rPr>
      </w:pPr>
    </w:p>
    <w:p w:rsidR="0048124F" w:rsidRDefault="00F47B10" w:rsidP="00C2507C">
      <w:pPr>
        <w:ind w:left="424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Hostující družstvo přijelo a zahájilo utkání ve třech hráčích, při čemž do </w:t>
      </w:r>
      <w:r>
        <w:rPr>
          <w:rFonts w:eastAsia="Calibri"/>
          <w:sz w:val="22"/>
          <w:szCs w:val="22"/>
          <w:lang w:eastAsia="en-US"/>
        </w:rPr>
        <w:br/>
        <w:t>základní sestavy vedoucí hostí nezapsal žádné jméno</w:t>
      </w:r>
      <w:r w:rsidR="004239B9">
        <w:rPr>
          <w:rFonts w:eastAsia="Calibri"/>
          <w:sz w:val="22"/>
          <w:szCs w:val="22"/>
          <w:lang w:eastAsia="en-US"/>
        </w:rPr>
        <w:t xml:space="preserve"> na pozici čtvrtého</w:t>
      </w:r>
      <w:r w:rsidR="004239B9">
        <w:rPr>
          <w:rFonts w:eastAsia="Calibri"/>
          <w:sz w:val="22"/>
          <w:szCs w:val="22"/>
          <w:lang w:eastAsia="en-US"/>
        </w:rPr>
        <w:br/>
        <w:t>hráče</w:t>
      </w:r>
      <w:r>
        <w:rPr>
          <w:rFonts w:eastAsia="Calibri"/>
          <w:sz w:val="22"/>
          <w:szCs w:val="22"/>
          <w:lang w:eastAsia="en-US"/>
        </w:rPr>
        <w:t>. V tomto případě již</w:t>
      </w:r>
      <w:r w:rsidR="004239B9">
        <w:rPr>
          <w:rFonts w:eastAsia="Calibri"/>
          <w:sz w:val="22"/>
          <w:szCs w:val="22"/>
          <w:lang w:eastAsia="en-US"/>
        </w:rPr>
        <w:t xml:space="preserve"> </w:t>
      </w:r>
      <w:r w:rsidR="00F64830">
        <w:rPr>
          <w:rFonts w:eastAsia="Calibri"/>
          <w:sz w:val="22"/>
          <w:szCs w:val="22"/>
          <w:lang w:eastAsia="en-US"/>
        </w:rPr>
        <w:t>nemůže do utkání nastoupit na prázdně místo</w:t>
      </w:r>
      <w:r w:rsidR="00F64830">
        <w:rPr>
          <w:rFonts w:eastAsia="Calibri"/>
          <w:sz w:val="22"/>
          <w:szCs w:val="22"/>
          <w:lang w:eastAsia="en-US"/>
        </w:rPr>
        <w:br/>
        <w:t>žádný hráč.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48124F" w:rsidRDefault="0048124F" w:rsidP="005B28EC">
      <w:pPr>
        <w:rPr>
          <w:rFonts w:eastAsia="Calibri"/>
          <w:sz w:val="22"/>
          <w:szCs w:val="22"/>
          <w:lang w:eastAsia="en-US"/>
        </w:rPr>
      </w:pPr>
    </w:p>
    <w:p w:rsidR="00C2507C" w:rsidRDefault="00C2507C" w:rsidP="005B28EC">
      <w:pPr>
        <w:rPr>
          <w:rFonts w:eastAsia="Calibri"/>
          <w:sz w:val="22"/>
          <w:szCs w:val="22"/>
          <w:lang w:eastAsia="en-US"/>
        </w:rPr>
      </w:pPr>
    </w:p>
    <w:p w:rsidR="00CD2D78" w:rsidRDefault="0048124F" w:rsidP="00DB37B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i/>
          <w:lang w:eastAsia="en-US"/>
        </w:rPr>
        <w:tab/>
      </w:r>
    </w:p>
    <w:p w:rsidR="00411710" w:rsidRDefault="00411710" w:rsidP="00411710">
      <w:pPr>
        <w:ind w:left="708"/>
        <w:rPr>
          <w:rFonts w:eastAsia="Calibri"/>
          <w:b/>
          <w:sz w:val="22"/>
          <w:szCs w:val="22"/>
          <w:lang w:eastAsia="en-US"/>
        </w:rPr>
      </w:pPr>
    </w:p>
    <w:p w:rsidR="00275532" w:rsidRDefault="00275532" w:rsidP="00411710">
      <w:pPr>
        <w:ind w:left="708"/>
        <w:rPr>
          <w:rFonts w:eastAsia="Calibri"/>
          <w:b/>
          <w:sz w:val="22"/>
          <w:szCs w:val="22"/>
          <w:lang w:eastAsia="en-US"/>
        </w:rPr>
      </w:pPr>
    </w:p>
    <w:p w:rsidR="00275532" w:rsidRDefault="00275532" w:rsidP="00411710">
      <w:pPr>
        <w:ind w:left="708"/>
        <w:rPr>
          <w:rFonts w:eastAsia="Calibri"/>
          <w:b/>
          <w:sz w:val="22"/>
          <w:szCs w:val="22"/>
          <w:lang w:eastAsia="en-US"/>
        </w:rPr>
      </w:pPr>
    </w:p>
    <w:p w:rsidR="00411710" w:rsidRDefault="00411710" w:rsidP="00411710">
      <w:pPr>
        <w:ind w:left="708"/>
        <w:rPr>
          <w:rFonts w:eastAsia="Calibri"/>
          <w:b/>
          <w:sz w:val="22"/>
          <w:szCs w:val="22"/>
          <w:lang w:eastAsia="en-US"/>
        </w:rPr>
      </w:pPr>
    </w:p>
    <w:p w:rsidR="00411710" w:rsidRDefault="00DB37BC" w:rsidP="00411710">
      <w:pPr>
        <w:ind w:left="708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lang w:eastAsia="en-US"/>
        </w:rPr>
        <w:t>5</w:t>
      </w:r>
      <w:r w:rsidR="00411710">
        <w:rPr>
          <w:rFonts w:eastAsia="Calibri"/>
          <w:b/>
          <w:i/>
          <w:lang w:eastAsia="en-US"/>
        </w:rPr>
        <w:t xml:space="preserve">.  </w:t>
      </w:r>
      <w:r w:rsidR="00C2507C">
        <w:rPr>
          <w:rFonts w:eastAsia="Calibri"/>
          <w:b/>
          <w:i/>
          <w:u w:val="single"/>
          <w:lang w:eastAsia="en-US"/>
        </w:rPr>
        <w:t>Informace z konference ČAST</w:t>
      </w:r>
    </w:p>
    <w:p w:rsidR="00411710" w:rsidRDefault="00411710" w:rsidP="00411710">
      <w:pPr>
        <w:ind w:left="708"/>
        <w:rPr>
          <w:i/>
          <w:color w:val="000000"/>
          <w:sz w:val="8"/>
          <w:szCs w:val="8"/>
          <w:u w:val="single"/>
        </w:rPr>
      </w:pPr>
    </w:p>
    <w:p w:rsidR="001D68BB" w:rsidRDefault="00C2507C" w:rsidP="00C2507C">
      <w:pPr>
        <w:ind w:left="1413"/>
        <w:rPr>
          <w:color w:val="000000"/>
          <w:sz w:val="22"/>
          <w:szCs w:val="22"/>
        </w:rPr>
      </w:pPr>
      <w:r w:rsidRPr="00C2507C">
        <w:rPr>
          <w:color w:val="000000"/>
          <w:sz w:val="22"/>
          <w:szCs w:val="22"/>
        </w:rPr>
        <w:t>Z konference asi 2 nejzásadnější informace:</w:t>
      </w:r>
      <w:r w:rsidRPr="00C2507C">
        <w:rPr>
          <w:color w:val="000000"/>
          <w:sz w:val="22"/>
          <w:szCs w:val="22"/>
        </w:rPr>
        <w:br/>
        <w:t xml:space="preserve">- nebyla schválena žádná změna v systému soutěží (3. </w:t>
      </w:r>
      <w:r w:rsidR="004239B9">
        <w:rPr>
          <w:color w:val="000000"/>
          <w:sz w:val="22"/>
          <w:szCs w:val="22"/>
        </w:rPr>
        <w:t>l</w:t>
      </w:r>
      <w:r w:rsidRPr="00C2507C">
        <w:rPr>
          <w:color w:val="000000"/>
          <w:sz w:val="22"/>
          <w:szCs w:val="22"/>
        </w:rPr>
        <w:t>iga</w:t>
      </w:r>
      <w:r w:rsidR="004239B9">
        <w:rPr>
          <w:color w:val="000000"/>
          <w:sz w:val="22"/>
          <w:szCs w:val="22"/>
        </w:rPr>
        <w:t xml:space="preserve"> mužů</w:t>
      </w:r>
      <w:r w:rsidRPr="00C2507C">
        <w:rPr>
          <w:color w:val="000000"/>
          <w:sz w:val="22"/>
          <w:szCs w:val="22"/>
        </w:rPr>
        <w:t>)</w:t>
      </w:r>
      <w:r w:rsidRPr="00C2507C">
        <w:rPr>
          <w:color w:val="000000"/>
          <w:sz w:val="22"/>
          <w:szCs w:val="22"/>
        </w:rPr>
        <w:br/>
        <w:t xml:space="preserve">- evidenční poplatky se navýší na 300,- a 150,- Kč, ligové </w:t>
      </w:r>
      <w:r w:rsidR="00455F84">
        <w:rPr>
          <w:color w:val="000000"/>
          <w:sz w:val="22"/>
          <w:szCs w:val="22"/>
        </w:rPr>
        <w:t>oddíly je budou platit krajským</w:t>
      </w:r>
      <w:r w:rsidRPr="00C2507C">
        <w:rPr>
          <w:color w:val="000000"/>
          <w:sz w:val="22"/>
          <w:szCs w:val="22"/>
        </w:rPr>
        <w:t xml:space="preserve"> svazům</w:t>
      </w:r>
    </w:p>
    <w:p w:rsidR="004239B9" w:rsidRDefault="004239B9" w:rsidP="004239B9">
      <w:pPr>
        <w:rPr>
          <w:color w:val="000000"/>
          <w:sz w:val="22"/>
          <w:szCs w:val="22"/>
        </w:rPr>
      </w:pPr>
    </w:p>
    <w:p w:rsidR="00060489" w:rsidRPr="00060489" w:rsidRDefault="00060489" w:rsidP="00060489">
      <w:pPr>
        <w:pStyle w:val="Default"/>
        <w:ind w:left="1413" w:firstLine="3"/>
        <w:rPr>
          <w:sz w:val="22"/>
          <w:szCs w:val="22"/>
        </w:rPr>
      </w:pPr>
      <w:r>
        <w:rPr>
          <w:sz w:val="22"/>
          <w:szCs w:val="22"/>
        </w:rPr>
        <w:t xml:space="preserve">V příloze zasíláme </w:t>
      </w:r>
      <w:r w:rsidR="004239B9">
        <w:rPr>
          <w:sz w:val="22"/>
          <w:szCs w:val="22"/>
        </w:rPr>
        <w:t xml:space="preserve"> </w:t>
      </w:r>
      <w:r>
        <w:rPr>
          <w:sz w:val="22"/>
          <w:szCs w:val="22"/>
        </w:rPr>
        <w:t>Soutěžní Řád</w:t>
      </w:r>
      <w:r w:rsidR="004239B9">
        <w:rPr>
          <w:sz w:val="22"/>
          <w:szCs w:val="22"/>
        </w:rPr>
        <w:t xml:space="preserve"> Stolního Tenisu</w:t>
      </w:r>
      <w:r>
        <w:rPr>
          <w:sz w:val="22"/>
          <w:szCs w:val="22"/>
        </w:rPr>
        <w:t>, který vstoupil v platnost 15.5.2012 a byl aktualizován</w:t>
      </w:r>
      <w:r>
        <w:rPr>
          <w:sz w:val="22"/>
          <w:szCs w:val="22"/>
        </w:rPr>
        <w:br/>
        <w:t xml:space="preserve">dodatky: </w:t>
      </w:r>
      <w:r>
        <w:rPr>
          <w:sz w:val="22"/>
          <w:szCs w:val="22"/>
        </w:rPr>
        <w:tab/>
        <w:t>a/</w:t>
      </w:r>
      <w:r>
        <w:rPr>
          <w:sz w:val="22"/>
          <w:szCs w:val="22"/>
        </w:rPr>
        <w:tab/>
      </w:r>
      <w:r w:rsidRPr="00060489">
        <w:rPr>
          <w:sz w:val="22"/>
          <w:szCs w:val="22"/>
        </w:rPr>
        <w:t xml:space="preserve">8.5.2013 – zveřejněny v Dodatku </w:t>
      </w:r>
      <w:proofErr w:type="gramStart"/>
      <w:r w:rsidRPr="00060489">
        <w:rPr>
          <w:sz w:val="22"/>
          <w:szCs w:val="22"/>
        </w:rPr>
        <w:t>č.1</w:t>
      </w:r>
      <w:proofErr w:type="gramEnd"/>
      <w:r w:rsidRPr="00060489">
        <w:rPr>
          <w:sz w:val="22"/>
          <w:szCs w:val="22"/>
        </w:rPr>
        <w:t xml:space="preserve"> </w:t>
      </w:r>
    </w:p>
    <w:p w:rsidR="00060489" w:rsidRPr="00060489" w:rsidRDefault="00060489" w:rsidP="00060489">
      <w:pPr>
        <w:autoSpaceDE w:val="0"/>
        <w:autoSpaceDN w:val="0"/>
        <w:adjustRightInd w:val="0"/>
        <w:ind w:left="212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b/</w:t>
      </w:r>
      <w:r>
        <w:rPr>
          <w:color w:val="000000"/>
          <w:sz w:val="22"/>
          <w:szCs w:val="22"/>
        </w:rPr>
        <w:tab/>
      </w:r>
      <w:r w:rsidRPr="00060489">
        <w:rPr>
          <w:color w:val="000000"/>
          <w:sz w:val="22"/>
          <w:szCs w:val="22"/>
        </w:rPr>
        <w:t xml:space="preserve">7.6.2014 – zveřejněny v Dodatku </w:t>
      </w:r>
      <w:proofErr w:type="gramStart"/>
      <w:r w:rsidRPr="00060489">
        <w:rPr>
          <w:color w:val="000000"/>
          <w:sz w:val="22"/>
          <w:szCs w:val="22"/>
        </w:rPr>
        <w:t>č.2</w:t>
      </w:r>
      <w:proofErr w:type="gramEnd"/>
      <w:r w:rsidRPr="00060489">
        <w:rPr>
          <w:color w:val="000000"/>
          <w:sz w:val="22"/>
          <w:szCs w:val="22"/>
        </w:rPr>
        <w:t xml:space="preserve"> </w:t>
      </w:r>
    </w:p>
    <w:p w:rsidR="00060489" w:rsidRPr="00060489" w:rsidRDefault="00060489" w:rsidP="00060489">
      <w:pPr>
        <w:autoSpaceDE w:val="0"/>
        <w:autoSpaceDN w:val="0"/>
        <w:adjustRightInd w:val="0"/>
        <w:ind w:left="212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c/</w:t>
      </w:r>
      <w:r>
        <w:rPr>
          <w:color w:val="000000"/>
          <w:sz w:val="22"/>
          <w:szCs w:val="22"/>
        </w:rPr>
        <w:tab/>
      </w:r>
      <w:r w:rsidRPr="00060489">
        <w:rPr>
          <w:color w:val="000000"/>
          <w:sz w:val="22"/>
          <w:szCs w:val="22"/>
        </w:rPr>
        <w:t xml:space="preserve">7.6.2015 – zveřejněny v Dodatku </w:t>
      </w:r>
      <w:proofErr w:type="gramStart"/>
      <w:r w:rsidRPr="00060489">
        <w:rPr>
          <w:color w:val="000000"/>
          <w:sz w:val="22"/>
          <w:szCs w:val="22"/>
        </w:rPr>
        <w:t>č.3</w:t>
      </w:r>
      <w:proofErr w:type="gramEnd"/>
      <w:r w:rsidRPr="00060489">
        <w:rPr>
          <w:color w:val="000000"/>
          <w:sz w:val="22"/>
          <w:szCs w:val="22"/>
        </w:rPr>
        <w:t xml:space="preserve"> </w:t>
      </w:r>
    </w:p>
    <w:p w:rsidR="00060489" w:rsidRPr="00060489" w:rsidRDefault="00060489" w:rsidP="00060489">
      <w:pPr>
        <w:autoSpaceDE w:val="0"/>
        <w:autoSpaceDN w:val="0"/>
        <w:adjustRightInd w:val="0"/>
        <w:ind w:left="212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d/</w:t>
      </w:r>
      <w:r>
        <w:rPr>
          <w:color w:val="000000"/>
          <w:sz w:val="22"/>
          <w:szCs w:val="22"/>
        </w:rPr>
        <w:tab/>
      </w:r>
      <w:r w:rsidRPr="00060489">
        <w:rPr>
          <w:color w:val="000000"/>
          <w:sz w:val="22"/>
          <w:szCs w:val="22"/>
        </w:rPr>
        <w:t xml:space="preserve">3.4.2016 – zveřejněny v Dodatku </w:t>
      </w:r>
      <w:proofErr w:type="gramStart"/>
      <w:r w:rsidRPr="00060489">
        <w:rPr>
          <w:color w:val="000000"/>
          <w:sz w:val="22"/>
          <w:szCs w:val="22"/>
        </w:rPr>
        <w:t>č.4</w:t>
      </w:r>
      <w:proofErr w:type="gramEnd"/>
      <w:r w:rsidRPr="00060489">
        <w:rPr>
          <w:color w:val="000000"/>
          <w:sz w:val="22"/>
          <w:szCs w:val="22"/>
        </w:rPr>
        <w:t xml:space="preserve"> </w:t>
      </w:r>
    </w:p>
    <w:p w:rsidR="00060489" w:rsidRPr="00060489" w:rsidRDefault="00060489" w:rsidP="00060489">
      <w:pPr>
        <w:autoSpaceDE w:val="0"/>
        <w:autoSpaceDN w:val="0"/>
        <w:adjustRightInd w:val="0"/>
        <w:ind w:left="212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e/</w:t>
      </w:r>
      <w:r>
        <w:rPr>
          <w:color w:val="000000"/>
          <w:sz w:val="22"/>
          <w:szCs w:val="22"/>
        </w:rPr>
        <w:tab/>
      </w:r>
      <w:r w:rsidRPr="00060489">
        <w:rPr>
          <w:color w:val="000000"/>
          <w:sz w:val="22"/>
          <w:szCs w:val="22"/>
        </w:rPr>
        <w:t xml:space="preserve">9.4.2017 – zveřejněny v Dodatku </w:t>
      </w:r>
      <w:proofErr w:type="gramStart"/>
      <w:r w:rsidRPr="00060489">
        <w:rPr>
          <w:color w:val="000000"/>
          <w:sz w:val="22"/>
          <w:szCs w:val="22"/>
        </w:rPr>
        <w:t>č.5</w:t>
      </w:r>
      <w:proofErr w:type="gramEnd"/>
      <w:r w:rsidRPr="00060489">
        <w:rPr>
          <w:color w:val="000000"/>
          <w:sz w:val="22"/>
          <w:szCs w:val="22"/>
        </w:rPr>
        <w:t xml:space="preserve"> </w:t>
      </w:r>
    </w:p>
    <w:p w:rsidR="004239B9" w:rsidRPr="00060489" w:rsidRDefault="00060489" w:rsidP="00060489">
      <w:pPr>
        <w:ind w:left="2826" w:firstLine="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f/</w:t>
      </w:r>
      <w:r>
        <w:rPr>
          <w:color w:val="000000"/>
          <w:sz w:val="22"/>
          <w:szCs w:val="22"/>
        </w:rPr>
        <w:tab/>
      </w:r>
      <w:r w:rsidRPr="00060489">
        <w:rPr>
          <w:color w:val="000000"/>
          <w:sz w:val="22"/>
          <w:szCs w:val="22"/>
        </w:rPr>
        <w:t xml:space="preserve">8.4.2018 – zveřejněny v Dodatku č.6.   </w:t>
      </w:r>
    </w:p>
    <w:p w:rsidR="004239B9" w:rsidRDefault="004239B9" w:rsidP="004239B9">
      <w:pPr>
        <w:rPr>
          <w:color w:val="000000"/>
          <w:sz w:val="22"/>
          <w:szCs w:val="22"/>
        </w:rPr>
      </w:pPr>
    </w:p>
    <w:p w:rsidR="004239B9" w:rsidRDefault="004239B9" w:rsidP="004239B9">
      <w:pPr>
        <w:rPr>
          <w:color w:val="000000"/>
          <w:sz w:val="22"/>
          <w:szCs w:val="22"/>
        </w:rPr>
      </w:pPr>
    </w:p>
    <w:p w:rsidR="006F46EE" w:rsidRDefault="006F46EE" w:rsidP="004239B9">
      <w:pPr>
        <w:rPr>
          <w:b/>
          <w:i/>
          <w:color w:val="000000"/>
          <w:u w:val="single"/>
        </w:rPr>
      </w:pPr>
      <w:r>
        <w:rPr>
          <w:color w:val="000000"/>
        </w:rPr>
        <w:tab/>
      </w:r>
      <w:r>
        <w:rPr>
          <w:b/>
          <w:i/>
          <w:color w:val="000000"/>
        </w:rPr>
        <w:t xml:space="preserve">6.  </w:t>
      </w:r>
      <w:r>
        <w:rPr>
          <w:b/>
          <w:i/>
          <w:color w:val="000000"/>
          <w:u w:val="single"/>
        </w:rPr>
        <w:t>Registrace – obnova fotografií v „Registru“</w:t>
      </w:r>
    </w:p>
    <w:p w:rsidR="006F46EE" w:rsidRDefault="006F46EE" w:rsidP="004239B9">
      <w:pPr>
        <w:rPr>
          <w:b/>
          <w:i/>
          <w:color w:val="000000"/>
          <w:sz w:val="8"/>
          <w:szCs w:val="8"/>
          <w:u w:val="single"/>
        </w:rPr>
      </w:pPr>
    </w:p>
    <w:p w:rsidR="006F46EE" w:rsidRDefault="00C76906" w:rsidP="006F46EE">
      <w:pPr>
        <w:ind w:left="1410"/>
        <w:rPr>
          <w:sz w:val="22"/>
          <w:szCs w:val="22"/>
        </w:rPr>
      </w:pPr>
      <w:r>
        <w:rPr>
          <w:color w:val="000000"/>
          <w:sz w:val="22"/>
          <w:szCs w:val="22"/>
        </w:rPr>
        <w:t>Registrace označená</w:t>
      </w:r>
      <w:r w:rsidR="006F46EE" w:rsidRPr="00D20149">
        <w:rPr>
          <w:color w:val="000000"/>
          <w:sz w:val="22"/>
          <w:szCs w:val="22"/>
        </w:rPr>
        <w:t xml:space="preserve"> žlutý</w:t>
      </w:r>
      <w:bookmarkStart w:id="0" w:name="_GoBack"/>
      <w:bookmarkEnd w:id="0"/>
      <w:r w:rsidR="006F46EE" w:rsidRPr="00D20149">
        <w:rPr>
          <w:color w:val="000000"/>
          <w:sz w:val="22"/>
          <w:szCs w:val="22"/>
        </w:rPr>
        <w:t>m vykřičníke</w:t>
      </w:r>
      <w:r w:rsidR="006F46EE">
        <w:rPr>
          <w:color w:val="000000"/>
          <w:sz w:val="22"/>
          <w:szCs w:val="22"/>
        </w:rPr>
        <w:t xml:space="preserve">m a datem platnosti ukazuje na </w:t>
      </w:r>
      <w:r w:rsidR="006F46EE" w:rsidRPr="00D20149">
        <w:rPr>
          <w:color w:val="000000"/>
          <w:sz w:val="22"/>
          <w:szCs w:val="22"/>
        </w:rPr>
        <w:t>datum</w:t>
      </w:r>
      <w:r w:rsidR="006F46EE">
        <w:rPr>
          <w:color w:val="000000"/>
          <w:sz w:val="22"/>
          <w:szCs w:val="22"/>
        </w:rPr>
        <w:t>,</w:t>
      </w:r>
      <w:r w:rsidR="006F46EE" w:rsidRPr="00D20149">
        <w:rPr>
          <w:color w:val="000000"/>
          <w:sz w:val="22"/>
          <w:szCs w:val="22"/>
        </w:rPr>
        <w:t xml:space="preserve"> ke kterému je nutné aktualizovat fotografii hráče </w:t>
      </w:r>
      <w:r w:rsidR="006F46EE">
        <w:rPr>
          <w:color w:val="000000"/>
          <w:sz w:val="22"/>
          <w:szCs w:val="22"/>
        </w:rPr>
        <w:t xml:space="preserve">v Registru. </w:t>
      </w:r>
      <w:r w:rsidR="006F46EE" w:rsidRPr="00D20149">
        <w:rPr>
          <w:color w:val="000000"/>
          <w:sz w:val="22"/>
          <w:szCs w:val="22"/>
        </w:rPr>
        <w:t>Pokud k aktualizaci nedojde</w:t>
      </w:r>
      <w:r w:rsidR="006F46EE">
        <w:rPr>
          <w:color w:val="000000"/>
          <w:sz w:val="22"/>
          <w:szCs w:val="22"/>
        </w:rPr>
        <w:t>,</w:t>
      </w:r>
      <w:r w:rsidR="006F46EE" w:rsidRPr="00D20149">
        <w:rPr>
          <w:color w:val="000000"/>
          <w:sz w:val="22"/>
          <w:szCs w:val="22"/>
        </w:rPr>
        <w:t xml:space="preserve"> hráči propa</w:t>
      </w:r>
      <w:r w:rsidR="006F46EE">
        <w:rPr>
          <w:color w:val="000000"/>
          <w:sz w:val="22"/>
          <w:szCs w:val="22"/>
        </w:rPr>
        <w:t xml:space="preserve">dne platnost registrace a bude </w:t>
      </w:r>
      <w:r w:rsidR="006F46EE" w:rsidRPr="00D20149">
        <w:rPr>
          <w:color w:val="000000"/>
          <w:sz w:val="22"/>
          <w:szCs w:val="22"/>
        </w:rPr>
        <w:t>nutné provést její obnovu sta</w:t>
      </w:r>
      <w:r w:rsidR="006F46EE">
        <w:rPr>
          <w:color w:val="000000"/>
          <w:sz w:val="22"/>
          <w:szCs w:val="22"/>
        </w:rPr>
        <w:t xml:space="preserve">ndardním postupem se žádostí k </w:t>
      </w:r>
      <w:r w:rsidR="006F46EE" w:rsidRPr="00D20149">
        <w:rPr>
          <w:color w:val="000000"/>
          <w:sz w:val="22"/>
          <w:szCs w:val="22"/>
        </w:rPr>
        <w:t>registrujícímu svazu</w:t>
      </w:r>
      <w:r w:rsidR="006F46EE">
        <w:rPr>
          <w:color w:val="000000"/>
          <w:sz w:val="22"/>
          <w:szCs w:val="22"/>
        </w:rPr>
        <w:t xml:space="preserve"> (poplatek 100,- Kč za každou obnovu)</w:t>
      </w:r>
      <w:r w:rsidR="006F46EE" w:rsidRPr="00D20149">
        <w:rPr>
          <w:color w:val="000000"/>
          <w:sz w:val="22"/>
          <w:szCs w:val="22"/>
        </w:rPr>
        <w:t xml:space="preserve">. </w:t>
      </w:r>
      <w:r w:rsidR="006F46EE">
        <w:rPr>
          <w:color w:val="000000"/>
          <w:sz w:val="22"/>
          <w:szCs w:val="22"/>
        </w:rPr>
        <w:t xml:space="preserve"> </w:t>
      </w:r>
      <w:r w:rsidR="006F46EE" w:rsidRPr="00455F84">
        <w:rPr>
          <w:b/>
          <w:color w:val="000000"/>
          <w:sz w:val="22"/>
          <w:szCs w:val="22"/>
        </w:rPr>
        <w:t xml:space="preserve">V Registračním řádu existuje období volné aktualizace fotografií. Podle článku 405.02 je to mezi </w:t>
      </w:r>
      <w:proofErr w:type="gramStart"/>
      <w:r w:rsidR="006F46EE" w:rsidRPr="00455F84">
        <w:rPr>
          <w:b/>
          <w:color w:val="000000"/>
          <w:sz w:val="22"/>
          <w:szCs w:val="22"/>
        </w:rPr>
        <w:t>1.6. až</w:t>
      </w:r>
      <w:proofErr w:type="gramEnd"/>
      <w:r w:rsidR="006F46EE" w:rsidRPr="00455F84">
        <w:rPr>
          <w:b/>
          <w:color w:val="000000"/>
          <w:sz w:val="22"/>
          <w:szCs w:val="22"/>
        </w:rPr>
        <w:t xml:space="preserve"> 30.6. v každém roce.</w:t>
      </w:r>
      <w:r w:rsidR="006F46EE">
        <w:rPr>
          <w:color w:val="000000"/>
          <w:sz w:val="22"/>
          <w:szCs w:val="22"/>
        </w:rPr>
        <w:t xml:space="preserve"> V tomto období by </w:t>
      </w:r>
      <w:r w:rsidR="006F46EE" w:rsidRPr="00D20149">
        <w:rPr>
          <w:color w:val="000000"/>
          <w:sz w:val="22"/>
          <w:szCs w:val="22"/>
        </w:rPr>
        <w:t xml:space="preserve">měli všichni, </w:t>
      </w:r>
      <w:r w:rsidR="006F46EE">
        <w:rPr>
          <w:color w:val="000000"/>
          <w:sz w:val="22"/>
          <w:szCs w:val="22"/>
        </w:rPr>
        <w:t xml:space="preserve">kterým v příští sezóně končí platnost fotografie, </w:t>
      </w:r>
      <w:r w:rsidR="006F46EE" w:rsidRPr="00D20149">
        <w:rPr>
          <w:color w:val="000000"/>
          <w:sz w:val="22"/>
          <w:szCs w:val="22"/>
        </w:rPr>
        <w:t>prostřednictvím svých správců v klubu nahrát do Registru nové, akt</w:t>
      </w:r>
      <w:r w:rsidR="006F46EE">
        <w:rPr>
          <w:color w:val="000000"/>
          <w:sz w:val="22"/>
          <w:szCs w:val="22"/>
        </w:rPr>
        <w:t xml:space="preserve">uální fotky. </w:t>
      </w:r>
      <w:r w:rsidR="006F46EE" w:rsidRPr="00DC27CF">
        <w:rPr>
          <w:sz w:val="22"/>
          <w:szCs w:val="22"/>
        </w:rPr>
        <w:t xml:space="preserve">Starou fotografii je nutno nahradit </w:t>
      </w:r>
      <w:r w:rsidR="006F46EE">
        <w:rPr>
          <w:sz w:val="22"/>
          <w:szCs w:val="22"/>
        </w:rPr>
        <w:t>novou</w:t>
      </w:r>
      <w:r w:rsidR="006F46EE" w:rsidRPr="00DC27CF">
        <w:rPr>
          <w:sz w:val="22"/>
          <w:szCs w:val="22"/>
        </w:rPr>
        <w:t xml:space="preserve">. Fotografie musí být průkazového typu, na jednolitém pozadí. Upozorňujeme, že nebudou schváleny soupisky, na kterých budou nalezeny (alespoň jedna) nevyhovující fotografie (neostré foto, </w:t>
      </w:r>
      <w:proofErr w:type="spellStart"/>
      <w:r w:rsidR="006F46EE" w:rsidRPr="00DC27CF">
        <w:rPr>
          <w:sz w:val="22"/>
          <w:szCs w:val="22"/>
        </w:rPr>
        <w:t>nejednolité</w:t>
      </w:r>
      <w:proofErr w:type="spellEnd"/>
      <w:r w:rsidR="006F46EE" w:rsidRPr="00DC27CF">
        <w:rPr>
          <w:sz w:val="22"/>
          <w:szCs w:val="22"/>
        </w:rPr>
        <w:t xml:space="preserve"> pozadí či výřez z tematické fotografie apod.).</w:t>
      </w:r>
    </w:p>
    <w:p w:rsidR="00BE2E5C" w:rsidRPr="00BE2E5C" w:rsidRDefault="00BE2E5C" w:rsidP="006F46EE">
      <w:pPr>
        <w:ind w:left="1410"/>
        <w:rPr>
          <w:b/>
          <w:color w:val="000000"/>
          <w:sz w:val="22"/>
          <w:szCs w:val="22"/>
        </w:rPr>
      </w:pPr>
      <w:r w:rsidRPr="00BE2E5C">
        <w:rPr>
          <w:b/>
          <w:sz w:val="22"/>
          <w:szCs w:val="22"/>
        </w:rPr>
        <w:t>Fotografie musí odpovídat skutečnosti.</w:t>
      </w:r>
    </w:p>
    <w:p w:rsidR="006F46EE" w:rsidRDefault="006F46EE" w:rsidP="004239B9">
      <w:pPr>
        <w:rPr>
          <w:color w:val="000000"/>
          <w:sz w:val="22"/>
          <w:szCs w:val="22"/>
        </w:rPr>
      </w:pPr>
    </w:p>
    <w:p w:rsidR="006F46EE" w:rsidRPr="006F46EE" w:rsidRDefault="006F46EE" w:rsidP="004239B9">
      <w:pPr>
        <w:rPr>
          <w:color w:val="000000"/>
          <w:sz w:val="22"/>
          <w:szCs w:val="22"/>
        </w:rPr>
      </w:pPr>
    </w:p>
    <w:p w:rsidR="004239B9" w:rsidRDefault="004239B9" w:rsidP="004239B9">
      <w:pPr>
        <w:pStyle w:val="Bezmezer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>
        <w:rPr>
          <w:color w:val="000000"/>
        </w:rPr>
        <w:tab/>
      </w:r>
      <w:r w:rsidR="006F46EE">
        <w:rPr>
          <w:rFonts w:ascii="Times New Roman" w:eastAsiaTheme="minorHAnsi" w:hAnsi="Times New Roman"/>
          <w:b/>
          <w:i/>
          <w:sz w:val="24"/>
          <w:szCs w:val="24"/>
        </w:rPr>
        <w:t>7</w:t>
      </w:r>
      <w:r w:rsidRPr="004239B9">
        <w:rPr>
          <w:rFonts w:ascii="Times New Roman" w:eastAsiaTheme="minorHAnsi" w:hAnsi="Times New Roman"/>
          <w:b/>
          <w:i/>
          <w:sz w:val="24"/>
          <w:szCs w:val="24"/>
        </w:rPr>
        <w:t xml:space="preserve">.  </w:t>
      </w:r>
      <w:r>
        <w:rPr>
          <w:rFonts w:ascii="Times New Roman" w:eastAsiaTheme="minorHAnsi" w:hAnsi="Times New Roman"/>
          <w:b/>
          <w:i/>
          <w:sz w:val="24"/>
          <w:szCs w:val="24"/>
          <w:u w:val="single"/>
        </w:rPr>
        <w:t xml:space="preserve">Akce </w:t>
      </w:r>
      <w:r w:rsidRPr="004239B9">
        <w:rPr>
          <w:rFonts w:ascii="Times New Roman" w:eastAsiaTheme="minorHAnsi" w:hAnsi="Times New Roman"/>
          <w:b/>
          <w:i/>
          <w:sz w:val="24"/>
          <w:szCs w:val="24"/>
          <w:u w:val="single"/>
        </w:rPr>
        <w:t>duben</w:t>
      </w:r>
      <w:r w:rsidR="00BE2E5C">
        <w:rPr>
          <w:rFonts w:ascii="Times New Roman" w:eastAsiaTheme="minorHAnsi" w:hAnsi="Times New Roman"/>
          <w:b/>
          <w:i/>
          <w:sz w:val="24"/>
          <w:szCs w:val="24"/>
          <w:u w:val="single"/>
        </w:rPr>
        <w:t>, květen</w:t>
      </w:r>
      <w:r w:rsidRPr="004239B9">
        <w:rPr>
          <w:rFonts w:ascii="Times New Roman" w:eastAsiaTheme="minorHAnsi" w:hAnsi="Times New Roman"/>
          <w:b/>
          <w:i/>
          <w:sz w:val="24"/>
          <w:szCs w:val="24"/>
          <w:u w:val="single"/>
        </w:rPr>
        <w:t xml:space="preserve"> 2018</w:t>
      </w:r>
    </w:p>
    <w:p w:rsidR="004239B9" w:rsidRPr="004239B9" w:rsidRDefault="004239B9" w:rsidP="004239B9">
      <w:pPr>
        <w:pStyle w:val="Bezmezer"/>
        <w:rPr>
          <w:rFonts w:ascii="Times New Roman" w:eastAsiaTheme="minorHAnsi" w:hAnsi="Times New Roman"/>
          <w:b/>
          <w:i/>
          <w:sz w:val="8"/>
          <w:szCs w:val="8"/>
          <w:u w:val="single"/>
        </w:rPr>
      </w:pPr>
    </w:p>
    <w:p w:rsidR="004239B9" w:rsidRPr="004239B9" w:rsidRDefault="004239B9" w:rsidP="004239B9">
      <w:pPr>
        <w:rPr>
          <w:rFonts w:eastAsiaTheme="minorHAnsi"/>
          <w:color w:val="000000"/>
          <w:sz w:val="22"/>
          <w:szCs w:val="22"/>
          <w:lang w:eastAsia="en-US"/>
        </w:rPr>
      </w:pPr>
      <w:r w:rsidRPr="004239B9">
        <w:rPr>
          <w:rFonts w:eastAsiaTheme="minorHAnsi"/>
          <w:color w:val="000000"/>
          <w:sz w:val="22"/>
          <w:szCs w:val="22"/>
          <w:lang w:eastAsia="en-US"/>
        </w:rPr>
        <w:tab/>
      </w:r>
      <w:r w:rsidRPr="004239B9">
        <w:rPr>
          <w:rFonts w:eastAsiaTheme="minorHAnsi"/>
          <w:color w:val="000000"/>
          <w:sz w:val="22"/>
          <w:szCs w:val="22"/>
          <w:lang w:eastAsia="en-US"/>
        </w:rPr>
        <w:tab/>
        <w:t>sobota</w:t>
      </w:r>
      <w:r w:rsidRPr="004239B9">
        <w:rPr>
          <w:rFonts w:eastAsiaTheme="minorHAnsi"/>
          <w:color w:val="000000"/>
          <w:sz w:val="22"/>
          <w:szCs w:val="22"/>
          <w:lang w:eastAsia="en-US"/>
        </w:rPr>
        <w:tab/>
      </w:r>
      <w:r w:rsidRPr="004239B9">
        <w:rPr>
          <w:rFonts w:eastAsiaTheme="minorHAnsi"/>
          <w:color w:val="000000"/>
          <w:sz w:val="22"/>
          <w:szCs w:val="22"/>
          <w:lang w:eastAsia="en-US"/>
        </w:rPr>
        <w:tab/>
      </w:r>
      <w:proofErr w:type="gramStart"/>
      <w:r w:rsidRPr="004239B9">
        <w:rPr>
          <w:rFonts w:eastAsiaTheme="minorHAnsi"/>
          <w:color w:val="000000"/>
          <w:sz w:val="22"/>
          <w:szCs w:val="22"/>
          <w:lang w:eastAsia="en-US"/>
        </w:rPr>
        <w:t>21.4.2018</w:t>
      </w:r>
      <w:proofErr w:type="gramEnd"/>
      <w:r w:rsidRPr="004239B9">
        <w:rPr>
          <w:rFonts w:eastAsiaTheme="minorHAnsi"/>
          <w:color w:val="000000"/>
          <w:sz w:val="22"/>
          <w:szCs w:val="22"/>
          <w:lang w:eastAsia="en-US"/>
        </w:rPr>
        <w:tab/>
        <w:t>BTM BSST</w:t>
      </w:r>
      <w:r w:rsidRPr="004239B9">
        <w:rPr>
          <w:rFonts w:eastAsiaTheme="minorHAnsi"/>
          <w:color w:val="000000"/>
          <w:sz w:val="22"/>
          <w:szCs w:val="22"/>
          <w:lang w:eastAsia="en-US"/>
        </w:rPr>
        <w:tab/>
      </w:r>
      <w:r w:rsidRPr="004239B9">
        <w:rPr>
          <w:rFonts w:eastAsiaTheme="minorHAnsi"/>
          <w:color w:val="000000"/>
          <w:sz w:val="22"/>
          <w:szCs w:val="22"/>
          <w:lang w:eastAsia="en-US"/>
        </w:rPr>
        <w:tab/>
        <w:t>Sokol Brno I.</w:t>
      </w:r>
      <w:r w:rsidRPr="004239B9">
        <w:rPr>
          <w:rFonts w:eastAsiaTheme="minorHAnsi"/>
          <w:color w:val="000000"/>
          <w:sz w:val="22"/>
          <w:szCs w:val="22"/>
          <w:lang w:eastAsia="en-US"/>
        </w:rPr>
        <w:tab/>
      </w:r>
      <w:r w:rsidRPr="004239B9">
        <w:rPr>
          <w:rFonts w:eastAsiaTheme="minorHAnsi"/>
          <w:color w:val="000000"/>
          <w:sz w:val="22"/>
          <w:szCs w:val="22"/>
          <w:lang w:eastAsia="en-US"/>
        </w:rPr>
        <w:tab/>
        <w:t xml:space="preserve">nejml. + </w:t>
      </w:r>
      <w:proofErr w:type="spellStart"/>
      <w:proofErr w:type="gramStart"/>
      <w:r w:rsidRPr="004239B9">
        <w:rPr>
          <w:rFonts w:eastAsiaTheme="minorHAnsi"/>
          <w:color w:val="000000"/>
          <w:sz w:val="22"/>
          <w:szCs w:val="22"/>
          <w:lang w:eastAsia="en-US"/>
        </w:rPr>
        <w:t>ml.žactvo</w:t>
      </w:r>
      <w:proofErr w:type="spellEnd"/>
      <w:proofErr w:type="gramEnd"/>
    </w:p>
    <w:p w:rsidR="004239B9" w:rsidRPr="004239B9" w:rsidRDefault="004239B9" w:rsidP="004239B9">
      <w:pPr>
        <w:rPr>
          <w:rFonts w:eastAsiaTheme="minorHAnsi"/>
          <w:color w:val="000000"/>
          <w:sz w:val="22"/>
          <w:szCs w:val="22"/>
          <w:lang w:eastAsia="en-US"/>
        </w:rPr>
      </w:pPr>
      <w:r w:rsidRPr="004239B9">
        <w:rPr>
          <w:rFonts w:eastAsiaTheme="minorHAnsi"/>
          <w:color w:val="000000"/>
          <w:sz w:val="22"/>
          <w:szCs w:val="22"/>
          <w:lang w:eastAsia="en-US"/>
        </w:rPr>
        <w:tab/>
      </w:r>
      <w:r w:rsidRPr="004239B9">
        <w:rPr>
          <w:rFonts w:eastAsiaTheme="minorHAnsi"/>
          <w:color w:val="000000"/>
          <w:sz w:val="22"/>
          <w:szCs w:val="22"/>
          <w:lang w:eastAsia="en-US"/>
        </w:rPr>
        <w:tab/>
        <w:t>neděle</w:t>
      </w:r>
      <w:r w:rsidRPr="004239B9">
        <w:rPr>
          <w:rFonts w:eastAsiaTheme="minorHAnsi"/>
          <w:color w:val="000000"/>
          <w:sz w:val="22"/>
          <w:szCs w:val="22"/>
          <w:lang w:eastAsia="en-US"/>
        </w:rPr>
        <w:tab/>
      </w:r>
      <w:r w:rsidRPr="004239B9">
        <w:rPr>
          <w:rFonts w:eastAsiaTheme="minorHAnsi"/>
          <w:color w:val="000000"/>
          <w:sz w:val="22"/>
          <w:szCs w:val="22"/>
          <w:lang w:eastAsia="en-US"/>
        </w:rPr>
        <w:tab/>
      </w:r>
      <w:proofErr w:type="gramStart"/>
      <w:r w:rsidRPr="004239B9">
        <w:rPr>
          <w:rFonts w:eastAsiaTheme="minorHAnsi"/>
          <w:color w:val="000000"/>
          <w:sz w:val="22"/>
          <w:szCs w:val="22"/>
          <w:lang w:eastAsia="en-US"/>
        </w:rPr>
        <w:t>29.4.2018</w:t>
      </w:r>
      <w:proofErr w:type="gramEnd"/>
      <w:r w:rsidRPr="004239B9">
        <w:rPr>
          <w:rFonts w:eastAsiaTheme="minorHAnsi"/>
          <w:color w:val="000000"/>
          <w:sz w:val="22"/>
          <w:szCs w:val="22"/>
          <w:lang w:eastAsia="en-US"/>
        </w:rPr>
        <w:tab/>
        <w:t xml:space="preserve">ŽT </w:t>
      </w:r>
      <w:proofErr w:type="spellStart"/>
      <w:r w:rsidRPr="004239B9">
        <w:rPr>
          <w:rFonts w:eastAsiaTheme="minorHAnsi"/>
          <w:color w:val="000000"/>
          <w:sz w:val="22"/>
          <w:szCs w:val="22"/>
          <w:lang w:eastAsia="en-US"/>
        </w:rPr>
        <w:t>JmK</w:t>
      </w:r>
      <w:proofErr w:type="spellEnd"/>
      <w:r w:rsidRPr="004239B9">
        <w:rPr>
          <w:rFonts w:eastAsiaTheme="minorHAnsi"/>
          <w:color w:val="000000"/>
          <w:sz w:val="22"/>
          <w:szCs w:val="22"/>
          <w:lang w:eastAsia="en-US"/>
        </w:rPr>
        <w:tab/>
      </w:r>
      <w:r w:rsidRPr="004239B9">
        <w:rPr>
          <w:rFonts w:eastAsiaTheme="minorHAnsi"/>
          <w:color w:val="000000"/>
          <w:sz w:val="22"/>
          <w:szCs w:val="22"/>
          <w:lang w:eastAsia="en-US"/>
        </w:rPr>
        <w:tab/>
        <w:t>Klobouky</w:t>
      </w:r>
      <w:r w:rsidRPr="004239B9">
        <w:rPr>
          <w:rFonts w:eastAsiaTheme="minorHAnsi"/>
          <w:color w:val="000000"/>
          <w:sz w:val="22"/>
          <w:szCs w:val="22"/>
          <w:lang w:eastAsia="en-US"/>
        </w:rPr>
        <w:tab/>
      </w:r>
      <w:r w:rsidRPr="004239B9">
        <w:rPr>
          <w:rFonts w:eastAsiaTheme="minorHAnsi"/>
          <w:color w:val="000000"/>
          <w:sz w:val="22"/>
          <w:szCs w:val="22"/>
          <w:lang w:eastAsia="en-US"/>
        </w:rPr>
        <w:tab/>
        <w:t>dorost</w:t>
      </w:r>
    </w:p>
    <w:p w:rsidR="004239B9" w:rsidRDefault="00BE2E5C" w:rsidP="004239B9">
      <w:p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  <w:t>úterý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  <w:t xml:space="preserve"> 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1.5.2018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ab/>
        <w:t xml:space="preserve">ŽT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JmK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  <w:t>starší žactvo</w:t>
      </w:r>
    </w:p>
    <w:p w:rsidR="00BE2E5C" w:rsidRPr="004239B9" w:rsidRDefault="00BE2E5C" w:rsidP="004239B9">
      <w:p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  <w:t>sobota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  <w:t xml:space="preserve"> 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5.5.2018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ab/>
        <w:t xml:space="preserve">ŽT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JmK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  <w:t>mladší žactvo</w:t>
      </w:r>
    </w:p>
    <w:p w:rsidR="004239B9" w:rsidRPr="00C2507C" w:rsidRDefault="004239B9" w:rsidP="004239B9">
      <w:pPr>
        <w:rPr>
          <w:color w:val="000000"/>
          <w:sz w:val="22"/>
          <w:szCs w:val="22"/>
        </w:rPr>
      </w:pPr>
    </w:p>
    <w:p w:rsidR="00C2507C" w:rsidRDefault="00C2507C" w:rsidP="00C2507C">
      <w:pPr>
        <w:ind w:left="708"/>
        <w:rPr>
          <w:rFonts w:ascii="Arial" w:hAnsi="Arial" w:cs="Arial"/>
          <w:color w:val="000000"/>
          <w:sz w:val="19"/>
          <w:szCs w:val="19"/>
        </w:rPr>
      </w:pPr>
    </w:p>
    <w:p w:rsidR="00C2507C" w:rsidRPr="00BE2E5C" w:rsidRDefault="00C2507C" w:rsidP="00C2507C">
      <w:pPr>
        <w:ind w:left="708"/>
        <w:rPr>
          <w:color w:val="000000"/>
          <w:sz w:val="22"/>
          <w:szCs w:val="22"/>
        </w:rPr>
      </w:pPr>
    </w:p>
    <w:p w:rsidR="00C2507C" w:rsidRDefault="00C2507C" w:rsidP="00C2507C">
      <w:pPr>
        <w:ind w:left="708"/>
        <w:rPr>
          <w:rFonts w:ascii="Arial" w:hAnsi="Arial" w:cs="Arial"/>
          <w:color w:val="000000"/>
          <w:sz w:val="19"/>
          <w:szCs w:val="19"/>
        </w:rPr>
      </w:pPr>
    </w:p>
    <w:p w:rsidR="00C2507C" w:rsidRDefault="00C2507C" w:rsidP="00C2507C">
      <w:pPr>
        <w:ind w:left="708"/>
        <w:rPr>
          <w:rFonts w:ascii="Arial" w:hAnsi="Arial" w:cs="Arial"/>
          <w:color w:val="000000"/>
          <w:sz w:val="19"/>
          <w:szCs w:val="19"/>
        </w:rPr>
      </w:pPr>
    </w:p>
    <w:p w:rsidR="00C2507C" w:rsidRDefault="00C2507C" w:rsidP="00C2507C">
      <w:pPr>
        <w:ind w:left="708"/>
        <w:rPr>
          <w:rFonts w:ascii="Arial" w:hAnsi="Arial" w:cs="Arial"/>
          <w:color w:val="000000"/>
          <w:sz w:val="19"/>
          <w:szCs w:val="19"/>
        </w:rPr>
      </w:pPr>
    </w:p>
    <w:p w:rsidR="00C2507C" w:rsidRDefault="00C2507C" w:rsidP="00C2507C">
      <w:pPr>
        <w:ind w:left="708"/>
        <w:rPr>
          <w:rFonts w:ascii="Arial" w:hAnsi="Arial" w:cs="Arial"/>
          <w:color w:val="000000"/>
          <w:sz w:val="19"/>
          <w:szCs w:val="19"/>
        </w:rPr>
      </w:pPr>
    </w:p>
    <w:p w:rsidR="00C2507C" w:rsidRPr="001D68BB" w:rsidRDefault="00C2507C" w:rsidP="00C2507C">
      <w:pPr>
        <w:ind w:left="708"/>
      </w:pPr>
    </w:p>
    <w:p w:rsidR="00C04F57" w:rsidRDefault="00411710" w:rsidP="00B878AE">
      <w:pPr>
        <w:ind w:firstLine="708"/>
      </w:pPr>
      <w:r>
        <w:t>Radek Ječmínek</w:t>
      </w:r>
      <w:r w:rsidR="001D68BB">
        <w:tab/>
      </w:r>
      <w:r w:rsidR="007419A9">
        <w:tab/>
      </w:r>
      <w:r w:rsidR="007419A9">
        <w:tab/>
        <w:t xml:space="preserve">Petr </w:t>
      </w:r>
      <w:proofErr w:type="spellStart"/>
      <w:r w:rsidR="007419A9">
        <w:t>Čampa</w:t>
      </w:r>
      <w:proofErr w:type="spellEnd"/>
      <w:r w:rsidR="001D68BB">
        <w:tab/>
      </w:r>
      <w:r w:rsidR="005E5611">
        <w:tab/>
      </w:r>
      <w:r w:rsidR="007419A9">
        <w:tab/>
      </w:r>
      <w:r w:rsidR="007419A9">
        <w:tab/>
      </w:r>
      <w:r w:rsidR="00C04F57">
        <w:t>Roman Janda</w:t>
      </w:r>
    </w:p>
    <w:p w:rsidR="00C04F57" w:rsidRPr="00053D2C" w:rsidRDefault="001D68BB" w:rsidP="007419A9">
      <w:pPr>
        <w:ind w:firstLine="708"/>
      </w:pPr>
      <w:r>
        <w:t>předseda BSST</w:t>
      </w:r>
      <w:r w:rsidR="007419A9">
        <w:tab/>
      </w:r>
      <w:r>
        <w:tab/>
      </w:r>
      <w:r w:rsidR="007419A9">
        <w:t xml:space="preserve">     místopředseda BSST</w:t>
      </w:r>
      <w:r w:rsidR="007419A9">
        <w:tab/>
      </w:r>
      <w:r w:rsidR="007419A9">
        <w:tab/>
        <w:t xml:space="preserve">      </w:t>
      </w:r>
      <w:r>
        <w:t>předseda STK BSST</w:t>
      </w:r>
    </w:p>
    <w:sectPr w:rsidR="00C04F57" w:rsidRPr="00053D2C" w:rsidSect="004239B9">
      <w:pgSz w:w="11906" w:h="16838"/>
      <w:pgMar w:top="567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8BE"/>
    <w:multiLevelType w:val="hybridMultilevel"/>
    <w:tmpl w:val="CDC24948"/>
    <w:lvl w:ilvl="0" w:tplc="E946A7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5E2739"/>
    <w:multiLevelType w:val="hybridMultilevel"/>
    <w:tmpl w:val="FF4CC24E"/>
    <w:lvl w:ilvl="0" w:tplc="B4B86E68">
      <w:start w:val="1"/>
      <w:numFmt w:val="decimal"/>
      <w:lvlText w:val="%1."/>
      <w:lvlJc w:val="left"/>
      <w:pPr>
        <w:ind w:left="177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23A4F8E"/>
    <w:multiLevelType w:val="hybridMultilevel"/>
    <w:tmpl w:val="395C0554"/>
    <w:lvl w:ilvl="0" w:tplc="CF941F6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407362"/>
    <w:multiLevelType w:val="multilevel"/>
    <w:tmpl w:val="6A2EB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abstractNum w:abstractNumId="4">
    <w:nsid w:val="742B58DD"/>
    <w:multiLevelType w:val="hybridMultilevel"/>
    <w:tmpl w:val="A15E3062"/>
    <w:lvl w:ilvl="0" w:tplc="ED405AF4">
      <w:start w:val="1"/>
      <w:numFmt w:val="decimal"/>
      <w:lvlText w:val="%1."/>
      <w:lvlJc w:val="left"/>
      <w:pPr>
        <w:ind w:left="177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F"/>
    <w:rsid w:val="00007945"/>
    <w:rsid w:val="0001044B"/>
    <w:rsid w:val="000112F7"/>
    <w:rsid w:val="00023191"/>
    <w:rsid w:val="00035183"/>
    <w:rsid w:val="00036517"/>
    <w:rsid w:val="0004501E"/>
    <w:rsid w:val="0005198F"/>
    <w:rsid w:val="00053D2C"/>
    <w:rsid w:val="00060489"/>
    <w:rsid w:val="000679CC"/>
    <w:rsid w:val="00091448"/>
    <w:rsid w:val="00094880"/>
    <w:rsid w:val="000A0565"/>
    <w:rsid w:val="000B0529"/>
    <w:rsid w:val="000C2A68"/>
    <w:rsid w:val="00107FAF"/>
    <w:rsid w:val="00114F02"/>
    <w:rsid w:val="00115BF2"/>
    <w:rsid w:val="00123239"/>
    <w:rsid w:val="00123B11"/>
    <w:rsid w:val="00131184"/>
    <w:rsid w:val="00133C63"/>
    <w:rsid w:val="00140B64"/>
    <w:rsid w:val="00141045"/>
    <w:rsid w:val="00153D57"/>
    <w:rsid w:val="00156078"/>
    <w:rsid w:val="001572F5"/>
    <w:rsid w:val="00157D47"/>
    <w:rsid w:val="00176D4B"/>
    <w:rsid w:val="001800CF"/>
    <w:rsid w:val="0019077A"/>
    <w:rsid w:val="001955E8"/>
    <w:rsid w:val="001A1DFE"/>
    <w:rsid w:val="001A463F"/>
    <w:rsid w:val="001B50D2"/>
    <w:rsid w:val="001C445B"/>
    <w:rsid w:val="001C4A64"/>
    <w:rsid w:val="001D68BB"/>
    <w:rsid w:val="001D68DC"/>
    <w:rsid w:val="002132EC"/>
    <w:rsid w:val="0021446F"/>
    <w:rsid w:val="00237118"/>
    <w:rsid w:val="00256931"/>
    <w:rsid w:val="00264F2D"/>
    <w:rsid w:val="002751E0"/>
    <w:rsid w:val="00275532"/>
    <w:rsid w:val="00294FF7"/>
    <w:rsid w:val="002A047D"/>
    <w:rsid w:val="002E0AC1"/>
    <w:rsid w:val="003601CA"/>
    <w:rsid w:val="0036168B"/>
    <w:rsid w:val="00362A95"/>
    <w:rsid w:val="00363CDA"/>
    <w:rsid w:val="00382802"/>
    <w:rsid w:val="003A3411"/>
    <w:rsid w:val="003B38FC"/>
    <w:rsid w:val="003B6B50"/>
    <w:rsid w:val="003C798E"/>
    <w:rsid w:val="003D1440"/>
    <w:rsid w:val="0040589C"/>
    <w:rsid w:val="00411710"/>
    <w:rsid w:val="004239B9"/>
    <w:rsid w:val="0043069C"/>
    <w:rsid w:val="00430D61"/>
    <w:rsid w:val="00435FE9"/>
    <w:rsid w:val="00455F84"/>
    <w:rsid w:val="00471F31"/>
    <w:rsid w:val="0048124F"/>
    <w:rsid w:val="004856CF"/>
    <w:rsid w:val="00485F6B"/>
    <w:rsid w:val="004971C9"/>
    <w:rsid w:val="004D49F3"/>
    <w:rsid w:val="004E071F"/>
    <w:rsid w:val="00504B14"/>
    <w:rsid w:val="005529FC"/>
    <w:rsid w:val="00575D92"/>
    <w:rsid w:val="005A6E1F"/>
    <w:rsid w:val="005B28EC"/>
    <w:rsid w:val="005C1466"/>
    <w:rsid w:val="005C4E22"/>
    <w:rsid w:val="005C6700"/>
    <w:rsid w:val="005D628B"/>
    <w:rsid w:val="005E5385"/>
    <w:rsid w:val="005E5611"/>
    <w:rsid w:val="00600508"/>
    <w:rsid w:val="00606FE2"/>
    <w:rsid w:val="006201F1"/>
    <w:rsid w:val="00630E16"/>
    <w:rsid w:val="0063584A"/>
    <w:rsid w:val="006421F2"/>
    <w:rsid w:val="00655585"/>
    <w:rsid w:val="00662FA8"/>
    <w:rsid w:val="006634AA"/>
    <w:rsid w:val="00673088"/>
    <w:rsid w:val="00673517"/>
    <w:rsid w:val="006768AA"/>
    <w:rsid w:val="006862DA"/>
    <w:rsid w:val="006A142B"/>
    <w:rsid w:val="006A1F5F"/>
    <w:rsid w:val="006A4278"/>
    <w:rsid w:val="006B00B9"/>
    <w:rsid w:val="006B646E"/>
    <w:rsid w:val="006C0662"/>
    <w:rsid w:val="006D31F5"/>
    <w:rsid w:val="006E54BB"/>
    <w:rsid w:val="006F1DBA"/>
    <w:rsid w:val="006F29DC"/>
    <w:rsid w:val="006F46EE"/>
    <w:rsid w:val="00704283"/>
    <w:rsid w:val="00714B79"/>
    <w:rsid w:val="007405F2"/>
    <w:rsid w:val="007419A9"/>
    <w:rsid w:val="00744856"/>
    <w:rsid w:val="00760612"/>
    <w:rsid w:val="00763A7C"/>
    <w:rsid w:val="00767337"/>
    <w:rsid w:val="007708DB"/>
    <w:rsid w:val="0077554E"/>
    <w:rsid w:val="00786A8D"/>
    <w:rsid w:val="007B6A74"/>
    <w:rsid w:val="007C76C2"/>
    <w:rsid w:val="007D124C"/>
    <w:rsid w:val="0082090B"/>
    <w:rsid w:val="008240D6"/>
    <w:rsid w:val="008532F5"/>
    <w:rsid w:val="00871F55"/>
    <w:rsid w:val="00872FCF"/>
    <w:rsid w:val="00893DD4"/>
    <w:rsid w:val="008B11E8"/>
    <w:rsid w:val="008C5220"/>
    <w:rsid w:val="008E2B67"/>
    <w:rsid w:val="008F41B2"/>
    <w:rsid w:val="008F6CC3"/>
    <w:rsid w:val="0090422C"/>
    <w:rsid w:val="009104B9"/>
    <w:rsid w:val="00914DDD"/>
    <w:rsid w:val="0092113F"/>
    <w:rsid w:val="0092783F"/>
    <w:rsid w:val="009475DB"/>
    <w:rsid w:val="00955890"/>
    <w:rsid w:val="00975545"/>
    <w:rsid w:val="00975E43"/>
    <w:rsid w:val="00980982"/>
    <w:rsid w:val="00994AD2"/>
    <w:rsid w:val="009B1A07"/>
    <w:rsid w:val="009C5858"/>
    <w:rsid w:val="009D10F7"/>
    <w:rsid w:val="00A162BA"/>
    <w:rsid w:val="00A339BF"/>
    <w:rsid w:val="00A94C92"/>
    <w:rsid w:val="00A95CC0"/>
    <w:rsid w:val="00AA3861"/>
    <w:rsid w:val="00AA6379"/>
    <w:rsid w:val="00AB06DA"/>
    <w:rsid w:val="00AB0E2E"/>
    <w:rsid w:val="00AC4CBE"/>
    <w:rsid w:val="00AD40BB"/>
    <w:rsid w:val="00AF07F1"/>
    <w:rsid w:val="00B03EE3"/>
    <w:rsid w:val="00B14BB8"/>
    <w:rsid w:val="00B14DE7"/>
    <w:rsid w:val="00B46952"/>
    <w:rsid w:val="00B8299A"/>
    <w:rsid w:val="00B83862"/>
    <w:rsid w:val="00B85938"/>
    <w:rsid w:val="00B878AE"/>
    <w:rsid w:val="00BC7EC7"/>
    <w:rsid w:val="00BD2C09"/>
    <w:rsid w:val="00BD52B7"/>
    <w:rsid w:val="00BE1DE8"/>
    <w:rsid w:val="00BE2E5C"/>
    <w:rsid w:val="00C04F57"/>
    <w:rsid w:val="00C14FA0"/>
    <w:rsid w:val="00C2507C"/>
    <w:rsid w:val="00C35DF9"/>
    <w:rsid w:val="00C37D09"/>
    <w:rsid w:val="00C47298"/>
    <w:rsid w:val="00C475A5"/>
    <w:rsid w:val="00C5444A"/>
    <w:rsid w:val="00C76906"/>
    <w:rsid w:val="00C87487"/>
    <w:rsid w:val="00C93899"/>
    <w:rsid w:val="00C93E80"/>
    <w:rsid w:val="00C95E2D"/>
    <w:rsid w:val="00CB68C1"/>
    <w:rsid w:val="00CC050A"/>
    <w:rsid w:val="00CD2D78"/>
    <w:rsid w:val="00CD78D3"/>
    <w:rsid w:val="00CE37A5"/>
    <w:rsid w:val="00D06CCA"/>
    <w:rsid w:val="00D10235"/>
    <w:rsid w:val="00D10B70"/>
    <w:rsid w:val="00D14106"/>
    <w:rsid w:val="00D30501"/>
    <w:rsid w:val="00D348BE"/>
    <w:rsid w:val="00D443F3"/>
    <w:rsid w:val="00D574D4"/>
    <w:rsid w:val="00D63B60"/>
    <w:rsid w:val="00D70152"/>
    <w:rsid w:val="00D7717A"/>
    <w:rsid w:val="00DA2572"/>
    <w:rsid w:val="00DB37BC"/>
    <w:rsid w:val="00DB46AA"/>
    <w:rsid w:val="00DB73B5"/>
    <w:rsid w:val="00DC19EE"/>
    <w:rsid w:val="00DC5A2B"/>
    <w:rsid w:val="00DF0BF5"/>
    <w:rsid w:val="00DF669D"/>
    <w:rsid w:val="00E00AF4"/>
    <w:rsid w:val="00E12BF5"/>
    <w:rsid w:val="00E139A2"/>
    <w:rsid w:val="00E17243"/>
    <w:rsid w:val="00E23C70"/>
    <w:rsid w:val="00E248BB"/>
    <w:rsid w:val="00E3583E"/>
    <w:rsid w:val="00E4674C"/>
    <w:rsid w:val="00E6488A"/>
    <w:rsid w:val="00E977A0"/>
    <w:rsid w:val="00EA63F2"/>
    <w:rsid w:val="00EA6A6D"/>
    <w:rsid w:val="00EE5169"/>
    <w:rsid w:val="00EF27E3"/>
    <w:rsid w:val="00F068AC"/>
    <w:rsid w:val="00F17C28"/>
    <w:rsid w:val="00F31FA8"/>
    <w:rsid w:val="00F44C69"/>
    <w:rsid w:val="00F47B10"/>
    <w:rsid w:val="00F52C65"/>
    <w:rsid w:val="00F559FF"/>
    <w:rsid w:val="00F56376"/>
    <w:rsid w:val="00F64830"/>
    <w:rsid w:val="00F7064C"/>
    <w:rsid w:val="00F824BF"/>
    <w:rsid w:val="00FB72E6"/>
    <w:rsid w:val="00FD2B89"/>
    <w:rsid w:val="00FF5EF5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3A3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EF27E3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744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4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3A3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EF27E3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744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4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ECDF-C05E-4423-A7F7-07C37116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svaz  stolního tenisu Brno, Zámečnická 2</vt:lpstr>
    </vt:vector>
  </TitlesOfParts>
  <Company>Home User</Company>
  <LinksUpToDate>false</LinksUpToDate>
  <CharactersWithSpaces>3947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mailto:mirekrampula@seznam.cz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svaz  stolního tenisu Brno, Zámečnická 2</dc:title>
  <dc:creator>User</dc:creator>
  <cp:lastModifiedBy>USER</cp:lastModifiedBy>
  <cp:revision>35</cp:revision>
  <dcterms:created xsi:type="dcterms:W3CDTF">2016-04-18T07:53:00Z</dcterms:created>
  <dcterms:modified xsi:type="dcterms:W3CDTF">2018-04-18T07:35:00Z</dcterms:modified>
</cp:coreProperties>
</file>