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BF" w:rsidRPr="0079763B" w:rsidRDefault="00474312">
      <w:pPr>
        <w:rPr>
          <w:b/>
          <w:sz w:val="16"/>
          <w:szCs w:val="16"/>
        </w:rPr>
      </w:pPr>
      <w:r>
        <w:rPr>
          <w:b/>
          <w:sz w:val="16"/>
          <w:szCs w:val="16"/>
        </w:rPr>
        <w:t>Brněnský spolek stolního tenisu, Kounicova 20/22</w:t>
      </w:r>
      <w:r w:rsidR="00DD099D">
        <w:rPr>
          <w:b/>
          <w:sz w:val="16"/>
          <w:szCs w:val="16"/>
        </w:rPr>
        <w:tab/>
      </w:r>
      <w:r w:rsidR="00DD099D">
        <w:rPr>
          <w:b/>
          <w:sz w:val="16"/>
          <w:szCs w:val="16"/>
        </w:rPr>
        <w:tab/>
      </w:r>
      <w:r w:rsidR="00DD099D">
        <w:rPr>
          <w:b/>
          <w:sz w:val="16"/>
          <w:szCs w:val="16"/>
        </w:rPr>
        <w:tab/>
      </w:r>
      <w:r w:rsidR="00DD099D">
        <w:rPr>
          <w:b/>
          <w:sz w:val="16"/>
          <w:szCs w:val="16"/>
        </w:rPr>
        <w:tab/>
      </w:r>
      <w:r w:rsidR="00DD099D">
        <w:rPr>
          <w:b/>
          <w:sz w:val="16"/>
          <w:szCs w:val="16"/>
        </w:rPr>
        <w:tab/>
      </w:r>
      <w:r w:rsidR="00DD099D">
        <w:rPr>
          <w:b/>
          <w:sz w:val="16"/>
          <w:szCs w:val="16"/>
        </w:rPr>
        <w:tab/>
      </w:r>
      <w:r w:rsidR="00DD099D">
        <w:rPr>
          <w:b/>
          <w:sz w:val="16"/>
          <w:szCs w:val="16"/>
        </w:rPr>
        <w:tab/>
      </w:r>
      <w:r w:rsidR="00DD099D">
        <w:rPr>
          <w:b/>
          <w:sz w:val="16"/>
          <w:szCs w:val="16"/>
        </w:rPr>
        <w:tab/>
      </w:r>
      <w:r w:rsidR="00DD099D">
        <w:rPr>
          <w:b/>
          <w:sz w:val="16"/>
          <w:szCs w:val="16"/>
        </w:rPr>
        <w:tab/>
      </w:r>
      <w:proofErr w:type="gramStart"/>
      <w:r w:rsidR="00DD099D">
        <w:rPr>
          <w:b/>
          <w:sz w:val="16"/>
          <w:szCs w:val="16"/>
        </w:rPr>
        <w:t>Brno   10</w:t>
      </w:r>
      <w:proofErr w:type="gramEnd"/>
      <w:r w:rsidR="00DD099D">
        <w:rPr>
          <w:b/>
          <w:sz w:val="16"/>
          <w:szCs w:val="16"/>
        </w:rPr>
        <w:t>. 6</w:t>
      </w:r>
      <w:r w:rsidR="002C77DF">
        <w:rPr>
          <w:b/>
          <w:sz w:val="16"/>
          <w:szCs w:val="16"/>
        </w:rPr>
        <w:t>. 2018</w:t>
      </w:r>
    </w:p>
    <w:p w:rsidR="00BE1DE8" w:rsidRDefault="00BE1DE8">
      <w:pPr>
        <w:rPr>
          <w:sz w:val="40"/>
          <w:szCs w:val="40"/>
        </w:rPr>
      </w:pPr>
    </w:p>
    <w:p w:rsidR="00E61687" w:rsidRDefault="00E61687"/>
    <w:p w:rsidR="00C91B64" w:rsidRPr="00C91B64" w:rsidRDefault="00C91B64">
      <w:pPr>
        <w:rPr>
          <w:sz w:val="32"/>
          <w:szCs w:val="32"/>
        </w:rPr>
      </w:pPr>
    </w:p>
    <w:p w:rsidR="00F824BF" w:rsidRPr="00C91B64" w:rsidRDefault="00567286" w:rsidP="00F824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 R Á V A</w:t>
      </w:r>
      <w:r>
        <w:rPr>
          <w:b/>
          <w:sz w:val="48"/>
          <w:szCs w:val="48"/>
        </w:rPr>
        <w:tab/>
      </w:r>
      <w:r w:rsidR="00474312" w:rsidRPr="00C91B64">
        <w:rPr>
          <w:b/>
          <w:sz w:val="48"/>
          <w:szCs w:val="48"/>
        </w:rPr>
        <w:t>č. 1</w:t>
      </w:r>
      <w:r w:rsidR="00DD099D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ab/>
      </w:r>
      <w:r w:rsidR="002C77DF">
        <w:rPr>
          <w:b/>
          <w:sz w:val="48"/>
          <w:szCs w:val="48"/>
        </w:rPr>
        <w:t>2017/2018</w:t>
      </w:r>
    </w:p>
    <w:p w:rsidR="00A727C0" w:rsidRDefault="00A727C0" w:rsidP="006D11C1">
      <w:pPr>
        <w:rPr>
          <w:b/>
          <w:sz w:val="40"/>
          <w:szCs w:val="40"/>
        </w:rPr>
      </w:pPr>
    </w:p>
    <w:p w:rsidR="006A3663" w:rsidRDefault="00133E36" w:rsidP="00842FF7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 xml:space="preserve">  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2FF7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Valná hromada </w:t>
      </w:r>
      <w:r w:rsidR="006D66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BSST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</w:p>
    <w:p w:rsidR="006A3663" w:rsidRPr="006A3663" w:rsidRDefault="006A3663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F7">
        <w:rPr>
          <w:rFonts w:ascii="Times New Roman" w:hAnsi="Times New Roman" w:cs="Times New Roman"/>
        </w:rPr>
        <w:t xml:space="preserve">Volební </w:t>
      </w:r>
      <w:r>
        <w:rPr>
          <w:rFonts w:ascii="Times New Roman" w:hAnsi="Times New Roman" w:cs="Times New Roman"/>
        </w:rPr>
        <w:t>Valná hromada BSST se bude konat v</w:t>
      </w:r>
      <w:r w:rsidR="00842FF7">
        <w:rPr>
          <w:rFonts w:ascii="Times New Roman" w:hAnsi="Times New Roman" w:cs="Times New Roman"/>
        </w:rPr>
        <w:t xml:space="preserve">e středu </w:t>
      </w:r>
      <w:proofErr w:type="gramStart"/>
      <w:r w:rsidR="00842FF7">
        <w:rPr>
          <w:rFonts w:ascii="Times New Roman" w:hAnsi="Times New Roman" w:cs="Times New Roman"/>
        </w:rPr>
        <w:t>20.června</w:t>
      </w:r>
      <w:proofErr w:type="gramEnd"/>
      <w:r>
        <w:rPr>
          <w:rFonts w:ascii="Times New Roman" w:hAnsi="Times New Roman" w:cs="Times New Roman"/>
        </w:rPr>
        <w:t xml:space="preserve"> 2018</w:t>
      </w:r>
      <w:r w:rsidR="00842FF7">
        <w:rPr>
          <w:rFonts w:ascii="Times New Roman" w:hAnsi="Times New Roman" w:cs="Times New Roman"/>
        </w:rPr>
        <w:t xml:space="preserve"> od 18:00 hodin v salonku </w:t>
      </w:r>
      <w:r w:rsidR="00842FF7">
        <w:rPr>
          <w:rFonts w:ascii="Times New Roman" w:hAnsi="Times New Roman" w:cs="Times New Roman"/>
        </w:rPr>
        <w:br/>
      </w:r>
      <w:r w:rsidR="00842FF7">
        <w:rPr>
          <w:rFonts w:ascii="Times New Roman" w:hAnsi="Times New Roman" w:cs="Times New Roman"/>
        </w:rPr>
        <w:tab/>
      </w:r>
      <w:r w:rsidR="00842FF7">
        <w:rPr>
          <w:rFonts w:ascii="Times New Roman" w:hAnsi="Times New Roman" w:cs="Times New Roman"/>
        </w:rPr>
        <w:tab/>
        <w:t>restaurace Legenda, Jiráskova 48, Brno.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Žádáme zástupce oddílů (klubů) o výběr kandidátů do VV BSST na nové volební období.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 potřeba kandidáty oslovit a získat také jejich souhlas k případnému zvolení. Navržení kandidáti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se měli zúčastnit VH BSST.</w:t>
      </w:r>
    </w:p>
    <w:p w:rsidR="006A3663" w:rsidRPr="005D72E1" w:rsidRDefault="006A3663" w:rsidP="00133E36">
      <w:pPr>
        <w:pStyle w:val="Bezmezer"/>
        <w:rPr>
          <w:rFonts w:ascii="Times New Roman" w:hAnsi="Times New Roman" w:cs="Times New Roman"/>
        </w:rPr>
      </w:pPr>
    </w:p>
    <w:p w:rsidR="00133E36" w:rsidRDefault="00133E36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b/>
          <w:i/>
          <w:u w:val="single"/>
        </w:rPr>
      </w:pPr>
      <w:r>
        <w:tab/>
      </w:r>
      <w:r>
        <w:rPr>
          <w:b/>
          <w:i/>
        </w:rPr>
        <w:t xml:space="preserve">  2.  </w:t>
      </w:r>
      <w:r>
        <w:rPr>
          <w:b/>
          <w:i/>
          <w:u w:val="single"/>
        </w:rPr>
        <w:t>Přestupy v pravomoci BSST</w:t>
      </w:r>
    </w:p>
    <w:p w:rsidR="00DD099D" w:rsidRDefault="00DD099D" w:rsidP="002C77DF">
      <w:pPr>
        <w:jc w:val="both"/>
        <w:rPr>
          <w:b/>
          <w:i/>
          <w:sz w:val="8"/>
          <w:szCs w:val="8"/>
          <w:u w:val="single"/>
        </w:rPr>
      </w:pPr>
    </w:p>
    <w:p w:rsidR="00DD099D" w:rsidRDefault="00DD099D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Trávníček Dušan</w:t>
      </w:r>
      <w:r>
        <w:rPr>
          <w:sz w:val="22"/>
          <w:szCs w:val="22"/>
        </w:rPr>
        <w:tab/>
        <w:t>z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Orel</w:t>
      </w:r>
      <w:proofErr w:type="gramEnd"/>
      <w:r>
        <w:rPr>
          <w:sz w:val="22"/>
          <w:szCs w:val="22"/>
        </w:rPr>
        <w:t xml:space="preserve"> Šlapanice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</w:t>
      </w:r>
      <w:r>
        <w:rPr>
          <w:sz w:val="22"/>
          <w:szCs w:val="22"/>
        </w:rPr>
        <w:tab/>
        <w:t>KST Orel České Budějovice</w:t>
      </w:r>
    </w:p>
    <w:p w:rsidR="00DD099D" w:rsidRDefault="00DD099D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Rozman</w:t>
      </w:r>
      <w:proofErr w:type="spellEnd"/>
      <w:r>
        <w:rPr>
          <w:sz w:val="22"/>
          <w:szCs w:val="22"/>
        </w:rPr>
        <w:t xml:space="preserve"> Michal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Sokol Líšeň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TJ Holásky</w:t>
      </w:r>
    </w:p>
    <w:p w:rsidR="00DD099D" w:rsidRDefault="00DD099D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b/>
          <w:i/>
          <w:u w:val="single"/>
        </w:rPr>
      </w:pPr>
      <w:r>
        <w:tab/>
      </w:r>
      <w:r>
        <w:rPr>
          <w:b/>
          <w:i/>
        </w:rPr>
        <w:t xml:space="preserve">  3.  </w:t>
      </w:r>
      <w:r>
        <w:rPr>
          <w:b/>
          <w:i/>
          <w:u w:val="single"/>
        </w:rPr>
        <w:t>Žebříčky</w:t>
      </w:r>
    </w:p>
    <w:p w:rsidR="00DD099D" w:rsidRDefault="00DD099D" w:rsidP="002C77DF">
      <w:pPr>
        <w:jc w:val="both"/>
        <w:rPr>
          <w:b/>
          <w:i/>
          <w:sz w:val="8"/>
          <w:szCs w:val="8"/>
          <w:u w:val="single"/>
        </w:rPr>
      </w:pPr>
    </w:p>
    <w:p w:rsidR="00DD099D" w:rsidRDefault="00DD099D" w:rsidP="002C77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Žebříčky všech kategorií za závodní období 2017/2018 jsou přílohou této Zprávy.</w:t>
      </w:r>
    </w:p>
    <w:p w:rsidR="00DD099D" w:rsidRDefault="00DD099D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sz w:val="22"/>
          <w:szCs w:val="22"/>
        </w:rPr>
      </w:pPr>
    </w:p>
    <w:p w:rsidR="00DD099D" w:rsidRDefault="00DD099D" w:rsidP="002C77DF">
      <w:pPr>
        <w:jc w:val="both"/>
        <w:rPr>
          <w:b/>
          <w:i/>
          <w:u w:val="single"/>
        </w:rPr>
      </w:pPr>
      <w:r>
        <w:tab/>
      </w:r>
      <w:r>
        <w:rPr>
          <w:b/>
          <w:i/>
        </w:rPr>
        <w:t xml:space="preserve">  4.  </w:t>
      </w:r>
      <w:r>
        <w:rPr>
          <w:b/>
          <w:i/>
          <w:u w:val="single"/>
        </w:rPr>
        <w:t>Přihlášky do soutěží</w:t>
      </w:r>
    </w:p>
    <w:p w:rsidR="00DD099D" w:rsidRDefault="00DD099D" w:rsidP="002C77DF">
      <w:pPr>
        <w:jc w:val="both"/>
        <w:rPr>
          <w:b/>
          <w:i/>
          <w:sz w:val="8"/>
          <w:szCs w:val="8"/>
          <w:u w:val="single"/>
        </w:rPr>
      </w:pPr>
    </w:p>
    <w:p w:rsidR="00DD099D" w:rsidRDefault="00DD099D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Přihlášky do soutěží BSST:</w:t>
      </w:r>
      <w:r>
        <w:rPr>
          <w:sz w:val="22"/>
          <w:szCs w:val="22"/>
        </w:rPr>
        <w:tab/>
        <w:t>družstva mužů</w:t>
      </w:r>
      <w:r>
        <w:rPr>
          <w:sz w:val="22"/>
          <w:szCs w:val="22"/>
        </w:rPr>
        <w:tab/>
      </w:r>
      <w:r w:rsidR="006D11C1">
        <w:rPr>
          <w:sz w:val="22"/>
          <w:szCs w:val="22"/>
        </w:rPr>
        <w:t xml:space="preserve">v registru do </w:t>
      </w:r>
      <w:proofErr w:type="gramStart"/>
      <w:r w:rsidR="006D11C1">
        <w:rPr>
          <w:sz w:val="22"/>
          <w:szCs w:val="22"/>
        </w:rPr>
        <w:t>30.6.2018</w:t>
      </w:r>
      <w:proofErr w:type="gramEnd"/>
      <w:r w:rsidR="006D11C1">
        <w:rPr>
          <w:sz w:val="22"/>
          <w:szCs w:val="22"/>
        </w:rPr>
        <w:t xml:space="preserve">  </w:t>
      </w:r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družstva starších žáků v registru do </w:t>
      </w:r>
      <w:proofErr w:type="gramStart"/>
      <w:r>
        <w:rPr>
          <w:sz w:val="22"/>
          <w:szCs w:val="22"/>
        </w:rPr>
        <w:t>8.9.2018</w:t>
      </w:r>
      <w:proofErr w:type="gramEnd"/>
      <w:r>
        <w:rPr>
          <w:sz w:val="22"/>
          <w:szCs w:val="22"/>
        </w:rPr>
        <w:t xml:space="preserve">    </w:t>
      </w:r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družstva starších žákyň v registru do </w:t>
      </w:r>
      <w:proofErr w:type="gramStart"/>
      <w:r>
        <w:rPr>
          <w:sz w:val="22"/>
          <w:szCs w:val="22"/>
        </w:rPr>
        <w:t>8.9.2018</w:t>
      </w:r>
      <w:proofErr w:type="gramEnd"/>
      <w:r>
        <w:rPr>
          <w:sz w:val="22"/>
          <w:szCs w:val="22"/>
        </w:rPr>
        <w:t xml:space="preserve">  </w:t>
      </w:r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družstva dorostenců v registru do </w:t>
      </w:r>
      <w:proofErr w:type="gramStart"/>
      <w:r>
        <w:rPr>
          <w:sz w:val="22"/>
          <w:szCs w:val="22"/>
        </w:rPr>
        <w:t>8.9.2018</w:t>
      </w:r>
      <w:proofErr w:type="gramEnd"/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družstva dorostenek v registru do </w:t>
      </w:r>
      <w:proofErr w:type="gramStart"/>
      <w:r>
        <w:rPr>
          <w:sz w:val="22"/>
          <w:szCs w:val="22"/>
        </w:rPr>
        <w:t>8.9.2018</w:t>
      </w:r>
      <w:proofErr w:type="gramEnd"/>
    </w:p>
    <w:p w:rsidR="006D11C1" w:rsidRDefault="006D11C1" w:rsidP="006D11C1">
      <w:pPr>
        <w:jc w:val="both"/>
        <w:rPr>
          <w:sz w:val="22"/>
          <w:szCs w:val="22"/>
        </w:rPr>
      </w:pPr>
    </w:p>
    <w:p w:rsidR="006D11C1" w:rsidRDefault="006D11C1" w:rsidP="006D11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D11C1" w:rsidRDefault="006D11C1" w:rsidP="006D11C1">
      <w:pPr>
        <w:rPr>
          <w:b/>
          <w:i/>
          <w:color w:val="000000"/>
          <w:u w:val="single"/>
        </w:rPr>
      </w:pPr>
      <w:r>
        <w:rPr>
          <w:sz w:val="22"/>
          <w:szCs w:val="22"/>
        </w:rPr>
        <w:tab/>
        <w:t xml:space="preserve">  </w:t>
      </w:r>
      <w:r>
        <w:rPr>
          <w:b/>
          <w:i/>
          <w:color w:val="000000"/>
        </w:rPr>
        <w:t xml:space="preserve">5.  </w:t>
      </w:r>
      <w:r>
        <w:rPr>
          <w:b/>
          <w:i/>
          <w:color w:val="000000"/>
          <w:u w:val="single"/>
        </w:rPr>
        <w:t>Registrace – obnova fotografií v „Registru“</w:t>
      </w:r>
    </w:p>
    <w:p w:rsidR="006D11C1" w:rsidRDefault="006D11C1" w:rsidP="006D11C1">
      <w:pPr>
        <w:rPr>
          <w:b/>
          <w:i/>
          <w:color w:val="000000"/>
          <w:sz w:val="8"/>
          <w:szCs w:val="8"/>
          <w:u w:val="single"/>
        </w:rPr>
      </w:pPr>
    </w:p>
    <w:p w:rsidR="006D11C1" w:rsidRDefault="006D11C1" w:rsidP="006D11C1">
      <w:pPr>
        <w:ind w:left="1410"/>
        <w:rPr>
          <w:sz w:val="22"/>
          <w:szCs w:val="22"/>
        </w:rPr>
      </w:pPr>
      <w:r>
        <w:rPr>
          <w:color w:val="000000"/>
          <w:sz w:val="22"/>
          <w:szCs w:val="22"/>
        </w:rPr>
        <w:t>Registrace označená</w:t>
      </w:r>
      <w:r w:rsidRPr="00D20149">
        <w:rPr>
          <w:color w:val="000000"/>
          <w:sz w:val="22"/>
          <w:szCs w:val="22"/>
        </w:rPr>
        <w:t xml:space="preserve"> žlutým vykřičníke</w:t>
      </w:r>
      <w:r>
        <w:rPr>
          <w:color w:val="000000"/>
          <w:sz w:val="22"/>
          <w:szCs w:val="22"/>
        </w:rPr>
        <w:t xml:space="preserve">m a datem platnosti ukazuje na </w:t>
      </w:r>
      <w:r w:rsidRPr="00D20149">
        <w:rPr>
          <w:color w:val="000000"/>
          <w:sz w:val="22"/>
          <w:szCs w:val="22"/>
        </w:rPr>
        <w:t>datum</w:t>
      </w:r>
      <w:r>
        <w:rPr>
          <w:color w:val="000000"/>
          <w:sz w:val="22"/>
          <w:szCs w:val="22"/>
        </w:rPr>
        <w:t>,</w:t>
      </w:r>
      <w:r w:rsidRPr="00D20149">
        <w:rPr>
          <w:color w:val="000000"/>
          <w:sz w:val="22"/>
          <w:szCs w:val="22"/>
        </w:rPr>
        <w:t xml:space="preserve"> ke kterému je nutné aktualizovat fotografii hráče </w:t>
      </w:r>
      <w:r>
        <w:rPr>
          <w:color w:val="000000"/>
          <w:sz w:val="22"/>
          <w:szCs w:val="22"/>
        </w:rPr>
        <w:t xml:space="preserve">v Registru. </w:t>
      </w:r>
      <w:r w:rsidRPr="00D20149">
        <w:rPr>
          <w:color w:val="000000"/>
          <w:sz w:val="22"/>
          <w:szCs w:val="22"/>
        </w:rPr>
        <w:t>Pokud k aktualizaci nedojde</w:t>
      </w:r>
      <w:r>
        <w:rPr>
          <w:color w:val="000000"/>
          <w:sz w:val="22"/>
          <w:szCs w:val="22"/>
        </w:rPr>
        <w:t>,</w:t>
      </w:r>
      <w:r w:rsidRPr="00D20149">
        <w:rPr>
          <w:color w:val="000000"/>
          <w:sz w:val="22"/>
          <w:szCs w:val="22"/>
        </w:rPr>
        <w:t xml:space="preserve"> hráči propa</w:t>
      </w:r>
      <w:r>
        <w:rPr>
          <w:color w:val="000000"/>
          <w:sz w:val="22"/>
          <w:szCs w:val="22"/>
        </w:rPr>
        <w:t xml:space="preserve">dne platnost registrace a bude </w:t>
      </w:r>
      <w:r w:rsidRPr="00D20149">
        <w:rPr>
          <w:color w:val="000000"/>
          <w:sz w:val="22"/>
          <w:szCs w:val="22"/>
        </w:rPr>
        <w:t>nutné provést její obnovu sta</w:t>
      </w:r>
      <w:r>
        <w:rPr>
          <w:color w:val="000000"/>
          <w:sz w:val="22"/>
          <w:szCs w:val="22"/>
        </w:rPr>
        <w:t xml:space="preserve">ndardním postupem se žádostí k </w:t>
      </w:r>
      <w:r w:rsidRPr="00D20149">
        <w:rPr>
          <w:color w:val="000000"/>
          <w:sz w:val="22"/>
          <w:szCs w:val="22"/>
        </w:rPr>
        <w:t>registrujícímu svazu</w:t>
      </w:r>
      <w:r>
        <w:rPr>
          <w:color w:val="000000"/>
          <w:sz w:val="22"/>
          <w:szCs w:val="22"/>
        </w:rPr>
        <w:t xml:space="preserve"> (poplatek 100,- Kč za každou obnovu)</w:t>
      </w:r>
      <w:r w:rsidRPr="00D2014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</w:t>
      </w:r>
      <w:r w:rsidRPr="00455F84">
        <w:rPr>
          <w:b/>
          <w:color w:val="000000"/>
          <w:sz w:val="22"/>
          <w:szCs w:val="22"/>
        </w:rPr>
        <w:t xml:space="preserve">V Registračním řádu existuje období volné aktualizace fotografií. Podle článku 405.02 je to mezi </w:t>
      </w:r>
      <w:proofErr w:type="gramStart"/>
      <w:r w:rsidRPr="00455F84">
        <w:rPr>
          <w:b/>
          <w:color w:val="000000"/>
          <w:sz w:val="22"/>
          <w:szCs w:val="22"/>
        </w:rPr>
        <w:t>1.6. až</w:t>
      </w:r>
      <w:proofErr w:type="gramEnd"/>
      <w:r w:rsidRPr="00455F84">
        <w:rPr>
          <w:b/>
          <w:color w:val="000000"/>
          <w:sz w:val="22"/>
          <w:szCs w:val="22"/>
        </w:rPr>
        <w:t xml:space="preserve"> 30.6. v každém roce.</w:t>
      </w:r>
      <w:r>
        <w:rPr>
          <w:color w:val="000000"/>
          <w:sz w:val="22"/>
          <w:szCs w:val="22"/>
        </w:rPr>
        <w:t xml:space="preserve"> V tomto období by </w:t>
      </w:r>
      <w:r w:rsidRPr="00D20149">
        <w:rPr>
          <w:color w:val="000000"/>
          <w:sz w:val="22"/>
          <w:szCs w:val="22"/>
        </w:rPr>
        <w:t xml:space="preserve">měli všichni, </w:t>
      </w:r>
      <w:r>
        <w:rPr>
          <w:color w:val="000000"/>
          <w:sz w:val="22"/>
          <w:szCs w:val="22"/>
        </w:rPr>
        <w:t xml:space="preserve">kterým v příští sezóně končí platnost fotografie, </w:t>
      </w:r>
      <w:r w:rsidRPr="00D20149">
        <w:rPr>
          <w:color w:val="000000"/>
          <w:sz w:val="22"/>
          <w:szCs w:val="22"/>
        </w:rPr>
        <w:t>prostřednictvím svých správců v klubu nahrát do Registru nové, akt</w:t>
      </w:r>
      <w:r>
        <w:rPr>
          <w:color w:val="000000"/>
          <w:sz w:val="22"/>
          <w:szCs w:val="22"/>
        </w:rPr>
        <w:t xml:space="preserve">uální fotky. </w:t>
      </w:r>
      <w:r w:rsidRPr="00DC27CF">
        <w:rPr>
          <w:sz w:val="22"/>
          <w:szCs w:val="22"/>
        </w:rPr>
        <w:t xml:space="preserve">Starou fotografii je nutno nahradit </w:t>
      </w:r>
      <w:r>
        <w:rPr>
          <w:sz w:val="22"/>
          <w:szCs w:val="22"/>
        </w:rPr>
        <w:t>novou</w:t>
      </w:r>
      <w:r w:rsidRPr="00DC27CF">
        <w:rPr>
          <w:sz w:val="22"/>
          <w:szCs w:val="22"/>
        </w:rPr>
        <w:t xml:space="preserve">. Fotografie musí být průkazového typu, na jednolitém pozadí. Upozorňujeme, že nebudou schváleny soupisky, na kterých budou nalezeny (alespoň jedna) nevyhovující fotografie (neostré foto, </w:t>
      </w:r>
      <w:proofErr w:type="spellStart"/>
      <w:r w:rsidRPr="00DC27CF">
        <w:rPr>
          <w:sz w:val="22"/>
          <w:szCs w:val="22"/>
        </w:rPr>
        <w:t>nejednolité</w:t>
      </w:r>
      <w:proofErr w:type="spellEnd"/>
      <w:r w:rsidRPr="00DC27CF">
        <w:rPr>
          <w:sz w:val="22"/>
          <w:szCs w:val="22"/>
        </w:rPr>
        <w:t xml:space="preserve"> pozadí či výřez z tematické fotografie apod.).</w:t>
      </w:r>
    </w:p>
    <w:p w:rsidR="006D11C1" w:rsidRPr="00BE2E5C" w:rsidRDefault="006D11C1" w:rsidP="006D11C1">
      <w:pPr>
        <w:ind w:left="1410"/>
        <w:rPr>
          <w:b/>
          <w:color w:val="000000"/>
          <w:sz w:val="22"/>
          <w:szCs w:val="22"/>
        </w:rPr>
      </w:pPr>
      <w:r w:rsidRPr="00BE2E5C">
        <w:rPr>
          <w:b/>
          <w:sz w:val="22"/>
          <w:szCs w:val="22"/>
        </w:rPr>
        <w:t>Fotografie musí odpovídat skutečnosti.</w:t>
      </w:r>
    </w:p>
    <w:p w:rsidR="006D11C1" w:rsidRDefault="006D11C1" w:rsidP="006D11C1">
      <w:pPr>
        <w:jc w:val="both"/>
        <w:rPr>
          <w:sz w:val="22"/>
          <w:szCs w:val="22"/>
        </w:rPr>
      </w:pPr>
    </w:p>
    <w:p w:rsidR="006D11C1" w:rsidRPr="00DD099D" w:rsidRDefault="006D11C1" w:rsidP="006D11C1">
      <w:pPr>
        <w:jc w:val="both"/>
        <w:rPr>
          <w:sz w:val="22"/>
          <w:szCs w:val="22"/>
        </w:rPr>
      </w:pPr>
    </w:p>
    <w:p w:rsidR="00474312" w:rsidRDefault="00474312" w:rsidP="00842FF7">
      <w:pPr>
        <w:jc w:val="both"/>
        <w:rPr>
          <w:b/>
          <w:i/>
        </w:rPr>
      </w:pPr>
      <w:r>
        <w:rPr>
          <w:sz w:val="20"/>
          <w:szCs w:val="20"/>
        </w:rPr>
        <w:tab/>
      </w:r>
      <w:r w:rsidR="006D11C1">
        <w:rPr>
          <w:b/>
          <w:i/>
        </w:rPr>
        <w:t xml:space="preserve">  6</w:t>
      </w:r>
      <w:r>
        <w:rPr>
          <w:b/>
          <w:i/>
        </w:rPr>
        <w:t xml:space="preserve">. </w:t>
      </w:r>
      <w:r w:rsidR="00842FF7" w:rsidRPr="00842FF7">
        <w:rPr>
          <w:b/>
          <w:i/>
          <w:u w:val="single"/>
        </w:rPr>
        <w:t>Školení trenérů</w:t>
      </w:r>
      <w:r>
        <w:rPr>
          <w:b/>
          <w:i/>
        </w:rPr>
        <w:t xml:space="preserve"> </w:t>
      </w:r>
    </w:p>
    <w:p w:rsidR="00842FF7" w:rsidRPr="00842FF7" w:rsidRDefault="00842FF7" w:rsidP="00842FF7">
      <w:pPr>
        <w:jc w:val="both"/>
        <w:rPr>
          <w:b/>
          <w:sz w:val="8"/>
          <w:szCs w:val="8"/>
        </w:rPr>
      </w:pPr>
    </w:p>
    <w:p w:rsidR="00842FF7" w:rsidRPr="00842FF7" w:rsidRDefault="00842FF7" w:rsidP="00842FF7">
      <w:pPr>
        <w:ind w:left="141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</w:t>
      </w:r>
      <w:r w:rsidRPr="00842FF7">
        <w:rPr>
          <w:i/>
          <w:iCs/>
          <w:color w:val="000000"/>
          <w:sz w:val="22"/>
          <w:szCs w:val="22"/>
        </w:rPr>
        <w:t xml:space="preserve"> gesce TMK </w:t>
      </w:r>
      <w:proofErr w:type="spellStart"/>
      <w:r w:rsidRPr="00842FF7">
        <w:rPr>
          <w:i/>
          <w:iCs/>
          <w:color w:val="000000"/>
          <w:sz w:val="22"/>
          <w:szCs w:val="22"/>
        </w:rPr>
        <w:t>JmSST</w:t>
      </w:r>
      <w:proofErr w:type="spellEnd"/>
      <w:r w:rsidRPr="00842FF7">
        <w:rPr>
          <w:i/>
          <w:iCs/>
          <w:color w:val="000000"/>
          <w:sz w:val="22"/>
          <w:szCs w:val="22"/>
        </w:rPr>
        <w:t xml:space="preserve"> prosím přijměte pozvání na školení a doškolení trenérů licence C, ve dnech </w:t>
      </w:r>
      <w:proofErr w:type="gramStart"/>
      <w:r w:rsidRPr="00842FF7">
        <w:rPr>
          <w:i/>
          <w:iCs/>
          <w:color w:val="000000"/>
          <w:sz w:val="22"/>
          <w:szCs w:val="22"/>
        </w:rPr>
        <w:t>15.-17</w:t>
      </w:r>
      <w:proofErr w:type="gramEnd"/>
      <w:r w:rsidRPr="00842FF7">
        <w:rPr>
          <w:i/>
          <w:iCs/>
          <w:color w:val="000000"/>
          <w:sz w:val="22"/>
          <w:szCs w:val="22"/>
        </w:rPr>
        <w:t xml:space="preserve">. června ve Vyškově. V příloze pozvánka. Přihlášky do 13. června na email </w:t>
      </w:r>
      <w:hyperlink r:id="rId7" w:tgtFrame="_blank" w:history="1">
        <w:r w:rsidRPr="00842FF7">
          <w:rPr>
            <w:i/>
            <w:iCs/>
            <w:color w:val="044796"/>
            <w:sz w:val="22"/>
            <w:szCs w:val="22"/>
            <w:u w:val="single"/>
          </w:rPr>
          <w:t>trener@stolnitenisvyskov.cz</w:t>
        </w:r>
      </w:hyperlink>
    </w:p>
    <w:p w:rsidR="00842FF7" w:rsidRPr="00842FF7" w:rsidRDefault="00842FF7" w:rsidP="00842FF7">
      <w:pPr>
        <w:rPr>
          <w:color w:val="000000"/>
          <w:sz w:val="22"/>
          <w:szCs w:val="22"/>
        </w:rPr>
      </w:pPr>
    </w:p>
    <w:p w:rsidR="00842FF7" w:rsidRPr="00842FF7" w:rsidRDefault="00842FF7" w:rsidP="00842FF7">
      <w:pPr>
        <w:ind w:left="1410" w:firstLine="6"/>
        <w:rPr>
          <w:color w:val="000000"/>
          <w:sz w:val="22"/>
          <w:szCs w:val="22"/>
        </w:rPr>
      </w:pPr>
      <w:r w:rsidRPr="00842FF7">
        <w:rPr>
          <w:color w:val="000000"/>
          <w:sz w:val="22"/>
          <w:szCs w:val="22"/>
        </w:rPr>
        <w:t xml:space="preserve">Garanty školení budou mj. páni trenéři </w:t>
      </w:r>
      <w:r w:rsidRPr="00842FF7">
        <w:rPr>
          <w:b/>
          <w:bCs/>
          <w:color w:val="000000"/>
          <w:sz w:val="22"/>
          <w:szCs w:val="22"/>
        </w:rPr>
        <w:t xml:space="preserve">Marek Klásek </w:t>
      </w:r>
      <w:r w:rsidRPr="00842FF7">
        <w:rPr>
          <w:color w:val="000000"/>
          <w:sz w:val="22"/>
          <w:szCs w:val="22"/>
        </w:rPr>
        <w:t xml:space="preserve">(reprezentační trenér kadetů), či </w:t>
      </w:r>
      <w:r w:rsidRPr="00842FF7">
        <w:rPr>
          <w:b/>
          <w:bCs/>
          <w:color w:val="000000"/>
          <w:sz w:val="22"/>
          <w:szCs w:val="22"/>
        </w:rPr>
        <w:t xml:space="preserve">Jiří </w:t>
      </w:r>
      <w:proofErr w:type="spellStart"/>
      <w:r w:rsidRPr="00842FF7">
        <w:rPr>
          <w:b/>
          <w:bCs/>
          <w:color w:val="000000"/>
          <w:sz w:val="22"/>
          <w:szCs w:val="22"/>
        </w:rPr>
        <w:t>Řežab</w:t>
      </w:r>
      <w:proofErr w:type="spellEnd"/>
      <w:r w:rsidRPr="00842FF7">
        <w:rPr>
          <w:b/>
          <w:bCs/>
          <w:color w:val="000000"/>
          <w:sz w:val="22"/>
          <w:szCs w:val="22"/>
        </w:rPr>
        <w:t xml:space="preserve"> </w:t>
      </w:r>
      <w:r w:rsidRPr="00842FF7">
        <w:rPr>
          <w:color w:val="000000"/>
          <w:sz w:val="22"/>
          <w:szCs w:val="22"/>
        </w:rPr>
        <w:t xml:space="preserve">(bývalý extraligový trenér). V rámci praktické části školení proběhne </w:t>
      </w:r>
      <w:r w:rsidRPr="00842FF7">
        <w:rPr>
          <w:i/>
          <w:iCs/>
          <w:color w:val="000000"/>
          <w:sz w:val="22"/>
          <w:szCs w:val="22"/>
        </w:rPr>
        <w:t>16. června t</w:t>
      </w:r>
      <w:r w:rsidRPr="00842FF7">
        <w:rPr>
          <w:color w:val="000000"/>
          <w:sz w:val="22"/>
          <w:szCs w:val="22"/>
        </w:rPr>
        <w:t xml:space="preserve">aké závěrečné Krajské středisko mladších a Krajské středisko starších (ukázka </w:t>
      </w:r>
      <w:proofErr w:type="gramStart"/>
      <w:r w:rsidRPr="00842FF7">
        <w:rPr>
          <w:color w:val="000000"/>
          <w:sz w:val="22"/>
          <w:szCs w:val="22"/>
        </w:rPr>
        <w:t xml:space="preserve">viz. </w:t>
      </w:r>
      <w:hyperlink r:id="rId8" w:tgtFrame="_blank" w:history="1">
        <w:r w:rsidRPr="00842FF7">
          <w:rPr>
            <w:b/>
            <w:bCs/>
            <w:color w:val="044796"/>
            <w:sz w:val="22"/>
            <w:szCs w:val="22"/>
            <w:u w:val="single"/>
          </w:rPr>
          <w:t>www</w:t>
        </w:r>
        <w:proofErr w:type="gramEnd"/>
        <w:r w:rsidRPr="00842FF7">
          <w:rPr>
            <w:b/>
            <w:bCs/>
            <w:color w:val="044796"/>
            <w:sz w:val="22"/>
            <w:szCs w:val="22"/>
            <w:u w:val="single"/>
          </w:rPr>
          <w:t>.facebook.com/1007129852801996/</w:t>
        </w:r>
      </w:hyperlink>
      <w:r w:rsidRPr="00842FF7">
        <w:rPr>
          <w:color w:val="000000"/>
          <w:sz w:val="22"/>
          <w:szCs w:val="22"/>
        </w:rPr>
        <w:t>)</w:t>
      </w:r>
    </w:p>
    <w:p w:rsidR="00842FF7" w:rsidRPr="00842FF7" w:rsidRDefault="00842FF7" w:rsidP="00842FF7">
      <w:pPr>
        <w:rPr>
          <w:color w:val="000000"/>
          <w:sz w:val="22"/>
          <w:szCs w:val="22"/>
        </w:rPr>
      </w:pPr>
    </w:p>
    <w:p w:rsidR="00842FF7" w:rsidRDefault="00842FF7" w:rsidP="00842FF7">
      <w:pPr>
        <w:ind w:left="702" w:firstLine="708"/>
        <w:rPr>
          <w:b/>
          <w:bCs/>
          <w:color w:val="000000"/>
          <w:sz w:val="22"/>
          <w:szCs w:val="22"/>
        </w:rPr>
      </w:pPr>
      <w:r w:rsidRPr="00842FF7">
        <w:rPr>
          <w:b/>
          <w:bCs/>
          <w:color w:val="000000"/>
          <w:sz w:val="22"/>
          <w:szCs w:val="22"/>
        </w:rPr>
        <w:t>Celé školení bude velmi zaměřeno na praxi.</w:t>
      </w:r>
    </w:p>
    <w:p w:rsidR="00842FF7" w:rsidRDefault="00842FF7" w:rsidP="00842FF7">
      <w:pPr>
        <w:ind w:left="702" w:firstLine="708"/>
        <w:rPr>
          <w:b/>
          <w:bCs/>
          <w:color w:val="000000"/>
          <w:sz w:val="22"/>
          <w:szCs w:val="22"/>
        </w:rPr>
      </w:pPr>
    </w:p>
    <w:p w:rsidR="00842FF7" w:rsidRDefault="00842FF7" w:rsidP="00842FF7">
      <w:pPr>
        <w:ind w:left="702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Antonín Srna</w:t>
      </w:r>
    </w:p>
    <w:p w:rsidR="00842FF7" w:rsidRDefault="00842FF7" w:rsidP="00842FF7">
      <w:pPr>
        <w:ind w:left="702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3F77F6">
        <w:rPr>
          <w:b/>
          <w:bCs/>
          <w:color w:val="000000"/>
          <w:sz w:val="22"/>
          <w:szCs w:val="22"/>
        </w:rPr>
        <w:t xml:space="preserve">     předseda TMK </w:t>
      </w:r>
      <w:proofErr w:type="spellStart"/>
      <w:r w:rsidR="003F77F6">
        <w:rPr>
          <w:b/>
          <w:bCs/>
          <w:color w:val="000000"/>
          <w:sz w:val="22"/>
          <w:szCs w:val="22"/>
        </w:rPr>
        <w:t>JmSST</w:t>
      </w:r>
      <w:proofErr w:type="spellEnd"/>
    </w:p>
    <w:p w:rsidR="00E61687" w:rsidRDefault="00E61687" w:rsidP="00E61687">
      <w:pPr>
        <w:rPr>
          <w:b/>
          <w:bCs/>
          <w:color w:val="000000"/>
          <w:sz w:val="22"/>
          <w:szCs w:val="22"/>
        </w:rPr>
      </w:pPr>
    </w:p>
    <w:p w:rsidR="00E61687" w:rsidRDefault="00E61687" w:rsidP="00E61687">
      <w:pPr>
        <w:rPr>
          <w:b/>
          <w:bCs/>
          <w:color w:val="000000"/>
          <w:sz w:val="22"/>
          <w:szCs w:val="22"/>
        </w:rPr>
      </w:pPr>
    </w:p>
    <w:p w:rsidR="00E61687" w:rsidRPr="00E61687" w:rsidRDefault="00E61687" w:rsidP="00E61687">
      <w:pPr>
        <w:rPr>
          <w:i/>
          <w:color w:val="000000"/>
          <w:u w:val="single"/>
        </w:rPr>
      </w:pPr>
      <w:r>
        <w:rPr>
          <w:b/>
          <w:bCs/>
          <w:color w:val="000000"/>
        </w:rPr>
        <w:tab/>
      </w:r>
      <w:r>
        <w:rPr>
          <w:b/>
          <w:bCs/>
          <w:i/>
          <w:color w:val="000000"/>
        </w:rPr>
        <w:t xml:space="preserve">  7.  </w:t>
      </w:r>
      <w:r w:rsidR="00AD37E2">
        <w:rPr>
          <w:b/>
          <w:bCs/>
          <w:i/>
          <w:color w:val="000000"/>
          <w:u w:val="single"/>
        </w:rPr>
        <w:t>Informace k GD</w:t>
      </w:r>
      <w:r>
        <w:rPr>
          <w:b/>
          <w:bCs/>
          <w:i/>
          <w:color w:val="000000"/>
          <w:u w:val="single"/>
        </w:rPr>
        <w:t>P</w:t>
      </w:r>
      <w:r w:rsidR="00AD37E2">
        <w:rPr>
          <w:b/>
          <w:bCs/>
          <w:i/>
          <w:color w:val="000000"/>
          <w:u w:val="single"/>
        </w:rPr>
        <w:t>R</w:t>
      </w:r>
    </w:p>
    <w:p w:rsidR="00C04F57" w:rsidRDefault="00C04F57" w:rsidP="0099025B">
      <w:pPr>
        <w:jc w:val="both"/>
        <w:rPr>
          <w:sz w:val="8"/>
          <w:szCs w:val="8"/>
        </w:rPr>
      </w:pPr>
    </w:p>
    <w:p w:rsidR="00E61687" w:rsidRPr="00E61687" w:rsidRDefault="00E61687" w:rsidP="00E61687">
      <w:pPr>
        <w:pStyle w:val="Default"/>
        <w:ind w:left="14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Dne </w:t>
      </w:r>
      <w:proofErr w:type="gramStart"/>
      <w:r>
        <w:rPr>
          <w:rFonts w:ascii="Times New Roman" w:hAnsi="Times New Roman" w:cs="Times New Roman"/>
          <w:sz w:val="22"/>
          <w:szCs w:val="22"/>
        </w:rPr>
        <w:t>10.6</w:t>
      </w:r>
      <w:r w:rsidRPr="00E61687">
        <w:rPr>
          <w:rFonts w:ascii="Times New Roman" w:hAnsi="Times New Roman" w:cs="Times New Roman"/>
          <w:sz w:val="22"/>
          <w:szCs w:val="22"/>
        </w:rPr>
        <w:t>. byl</w:t>
      </w:r>
      <w:proofErr w:type="gramEnd"/>
      <w:r w:rsidRPr="00E61687">
        <w:rPr>
          <w:rFonts w:ascii="Times New Roman" w:hAnsi="Times New Roman" w:cs="Times New Roman"/>
          <w:sz w:val="22"/>
          <w:szCs w:val="22"/>
        </w:rPr>
        <w:t xml:space="preserve"> zástupcům klubů rozeslán email s dokumenty ke GDPR. Dle tohoto nařízení EU je </w:t>
      </w:r>
      <w:proofErr w:type="gramStart"/>
      <w:r w:rsidRPr="00E61687">
        <w:rPr>
          <w:rFonts w:ascii="Times New Roman" w:hAnsi="Times New Roman" w:cs="Times New Roman"/>
          <w:sz w:val="22"/>
          <w:szCs w:val="22"/>
        </w:rPr>
        <w:t>třeba aby</w:t>
      </w:r>
      <w:proofErr w:type="gramEnd"/>
      <w:r w:rsidRPr="00E61687">
        <w:rPr>
          <w:rFonts w:ascii="Times New Roman" w:hAnsi="Times New Roman" w:cs="Times New Roman"/>
          <w:sz w:val="22"/>
          <w:szCs w:val="22"/>
        </w:rPr>
        <w:t xml:space="preserve"> každý stávající člen podepsal souhlas se zpracováním osobních údajů klubem a návaznými strukturami (ČAST, ČUS). Tyto souhlasy si klub archivuje pro případnou kontrolu. </w:t>
      </w:r>
    </w:p>
    <w:p w:rsidR="00E61687" w:rsidRPr="00E61687" w:rsidRDefault="00E61687" w:rsidP="00E61687">
      <w:pPr>
        <w:autoSpaceDE w:val="0"/>
        <w:autoSpaceDN w:val="0"/>
        <w:adjustRightInd w:val="0"/>
        <w:ind w:left="1410" w:firstLine="6"/>
        <w:rPr>
          <w:color w:val="000000"/>
          <w:sz w:val="22"/>
          <w:szCs w:val="22"/>
        </w:rPr>
      </w:pPr>
      <w:r w:rsidRPr="00E61687">
        <w:rPr>
          <w:color w:val="000000"/>
          <w:sz w:val="22"/>
          <w:szCs w:val="22"/>
        </w:rPr>
        <w:t xml:space="preserve">Pokud jste součástí větší TJ a tento souhlas jste už podepsali, máte tuto záležitost vyřízenu a není třeba pro potřeby stolního tenisu podepisovat znovu. Pokud jste klub hrající pouze stolní tenis, je třeba tomuto předpisu vyhovět a souhlas od členů získat. </w:t>
      </w:r>
    </w:p>
    <w:p w:rsidR="00E61687" w:rsidRPr="00E61687" w:rsidRDefault="00E61687" w:rsidP="00E61687">
      <w:pPr>
        <w:ind w:left="1410" w:firstLine="6"/>
        <w:jc w:val="both"/>
        <w:rPr>
          <w:sz w:val="22"/>
          <w:szCs w:val="22"/>
        </w:rPr>
      </w:pPr>
      <w:r w:rsidRPr="00E61687">
        <w:rPr>
          <w:color w:val="000000"/>
          <w:sz w:val="22"/>
          <w:szCs w:val="22"/>
        </w:rPr>
        <w:t>Při registraci nových členů je třeba nechat je podepsat zvlášť registrační lístek a zvlášť souhlas pro účely GDPR – nelze slučovat souhlas s registrací.</w:t>
      </w:r>
    </w:p>
    <w:p w:rsidR="003F77F6" w:rsidRDefault="003F77F6" w:rsidP="0099025B">
      <w:pPr>
        <w:jc w:val="both"/>
      </w:pPr>
    </w:p>
    <w:p w:rsidR="003F77F6" w:rsidRDefault="003F77F6" w:rsidP="0099025B">
      <w:pPr>
        <w:jc w:val="both"/>
      </w:pPr>
    </w:p>
    <w:p w:rsidR="00AD37E2" w:rsidRDefault="00AD37E2" w:rsidP="0099025B">
      <w:pPr>
        <w:jc w:val="both"/>
      </w:pPr>
      <w:bookmarkStart w:id="0" w:name="_GoBack"/>
      <w:bookmarkEnd w:id="0"/>
    </w:p>
    <w:p w:rsidR="003F77F6" w:rsidRDefault="003F77F6" w:rsidP="0099025B">
      <w:pPr>
        <w:jc w:val="both"/>
      </w:pPr>
    </w:p>
    <w:p w:rsidR="003F77F6" w:rsidRPr="0099025B" w:rsidRDefault="003F77F6" w:rsidP="0099025B">
      <w:pPr>
        <w:jc w:val="both"/>
      </w:pPr>
    </w:p>
    <w:p w:rsidR="00C04F57" w:rsidRDefault="00C80764" w:rsidP="00F824BF">
      <w:r>
        <w:tab/>
      </w:r>
      <w:r>
        <w:tab/>
      </w:r>
      <w:r w:rsidR="00B62827">
        <w:t>Radek Ječmínek</w:t>
      </w:r>
      <w:r w:rsidR="00B15392">
        <w:tab/>
      </w:r>
      <w:r w:rsidR="00C04F57">
        <w:tab/>
      </w:r>
      <w:r w:rsidR="00B15392">
        <w:tab/>
        <w:t xml:space="preserve">Petr </w:t>
      </w:r>
      <w:proofErr w:type="spellStart"/>
      <w:r w:rsidR="00B15392">
        <w:t>Čampa</w:t>
      </w:r>
      <w:proofErr w:type="spellEnd"/>
      <w:r w:rsidR="00B15392">
        <w:tab/>
      </w:r>
      <w:r w:rsidR="00B15392">
        <w:tab/>
      </w:r>
      <w:r w:rsidR="00C04F57">
        <w:tab/>
        <w:t>Roman Janda</w:t>
      </w:r>
    </w:p>
    <w:p w:rsidR="00C04F57" w:rsidRPr="00053D2C" w:rsidRDefault="00C04F57" w:rsidP="00F824BF">
      <w:r>
        <w:tab/>
      </w:r>
      <w:r w:rsidR="00B15392">
        <w:t xml:space="preserve">        předseda VV BSST</w:t>
      </w:r>
      <w:r>
        <w:t xml:space="preserve">    </w:t>
      </w:r>
      <w:r w:rsidR="00B15392">
        <w:tab/>
      </w:r>
      <w:r w:rsidR="00B15392">
        <w:tab/>
        <w:t xml:space="preserve"> místo</w:t>
      </w:r>
      <w:r>
        <w:t>předsed</w:t>
      </w:r>
      <w:r w:rsidR="00B15392">
        <w:t>a VV BSST</w:t>
      </w:r>
      <w:r w:rsidR="00B15392">
        <w:tab/>
        <w:t xml:space="preserve">       předseda STK B</w:t>
      </w:r>
      <w:r>
        <w:t xml:space="preserve">SST </w:t>
      </w:r>
    </w:p>
    <w:sectPr w:rsidR="00C04F57" w:rsidRPr="00053D2C" w:rsidSect="006D11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D0"/>
    <w:multiLevelType w:val="hybridMultilevel"/>
    <w:tmpl w:val="606223BC"/>
    <w:lvl w:ilvl="0" w:tplc="17E8939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A22189"/>
    <w:multiLevelType w:val="hybridMultilevel"/>
    <w:tmpl w:val="B2CA6AA2"/>
    <w:lvl w:ilvl="0" w:tplc="C1508DB4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797245D"/>
    <w:multiLevelType w:val="hybridMultilevel"/>
    <w:tmpl w:val="8402CB56"/>
    <w:lvl w:ilvl="0" w:tplc="5D38B11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2A904DF"/>
    <w:multiLevelType w:val="hybridMultilevel"/>
    <w:tmpl w:val="F71ECAEA"/>
    <w:lvl w:ilvl="0" w:tplc="2EDAEDB0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AC20BE4"/>
    <w:multiLevelType w:val="hybridMultilevel"/>
    <w:tmpl w:val="98F811B6"/>
    <w:lvl w:ilvl="0" w:tplc="23C6CCD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F158EB"/>
    <w:multiLevelType w:val="hybridMultilevel"/>
    <w:tmpl w:val="83689CF6"/>
    <w:lvl w:ilvl="0" w:tplc="DB32A36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24B24F6"/>
    <w:multiLevelType w:val="hybridMultilevel"/>
    <w:tmpl w:val="E2A8FBA4"/>
    <w:lvl w:ilvl="0" w:tplc="4B1A837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30055"/>
    <w:rsid w:val="00053D2C"/>
    <w:rsid w:val="000644FD"/>
    <w:rsid w:val="00091448"/>
    <w:rsid w:val="00094037"/>
    <w:rsid w:val="000A0F2D"/>
    <w:rsid w:val="000D40E1"/>
    <w:rsid w:val="00123239"/>
    <w:rsid w:val="0013362F"/>
    <w:rsid w:val="00133E36"/>
    <w:rsid w:val="00173CA8"/>
    <w:rsid w:val="001A780E"/>
    <w:rsid w:val="0020477D"/>
    <w:rsid w:val="0028427D"/>
    <w:rsid w:val="002C5AC5"/>
    <w:rsid w:val="002C77DF"/>
    <w:rsid w:val="002E04BD"/>
    <w:rsid w:val="003B384A"/>
    <w:rsid w:val="003C767A"/>
    <w:rsid w:val="003F77F6"/>
    <w:rsid w:val="00404034"/>
    <w:rsid w:val="00427C92"/>
    <w:rsid w:val="00465A1F"/>
    <w:rsid w:val="00474312"/>
    <w:rsid w:val="004911A9"/>
    <w:rsid w:val="004A61AA"/>
    <w:rsid w:val="00555F87"/>
    <w:rsid w:val="00567286"/>
    <w:rsid w:val="005C5BB3"/>
    <w:rsid w:val="00630E16"/>
    <w:rsid w:val="006A1F5F"/>
    <w:rsid w:val="006A3663"/>
    <w:rsid w:val="006C6D3E"/>
    <w:rsid w:val="006D11C1"/>
    <w:rsid w:val="006D661F"/>
    <w:rsid w:val="0071111F"/>
    <w:rsid w:val="0079763B"/>
    <w:rsid w:val="007B6A74"/>
    <w:rsid w:val="007F18D3"/>
    <w:rsid w:val="00842FF7"/>
    <w:rsid w:val="0089029F"/>
    <w:rsid w:val="00892C6E"/>
    <w:rsid w:val="008A42B6"/>
    <w:rsid w:val="00914DDD"/>
    <w:rsid w:val="00943145"/>
    <w:rsid w:val="009443C3"/>
    <w:rsid w:val="0099025B"/>
    <w:rsid w:val="0099544A"/>
    <w:rsid w:val="009E3359"/>
    <w:rsid w:val="009F327D"/>
    <w:rsid w:val="00A727C0"/>
    <w:rsid w:val="00A855E5"/>
    <w:rsid w:val="00A97629"/>
    <w:rsid w:val="00A97D6B"/>
    <w:rsid w:val="00AA3861"/>
    <w:rsid w:val="00AD37E2"/>
    <w:rsid w:val="00AF28D0"/>
    <w:rsid w:val="00B13E28"/>
    <w:rsid w:val="00B15392"/>
    <w:rsid w:val="00B46952"/>
    <w:rsid w:val="00B62827"/>
    <w:rsid w:val="00B85938"/>
    <w:rsid w:val="00B86EC6"/>
    <w:rsid w:val="00BE06CC"/>
    <w:rsid w:val="00BE0DA3"/>
    <w:rsid w:val="00BE1DE8"/>
    <w:rsid w:val="00C04F57"/>
    <w:rsid w:val="00C0551D"/>
    <w:rsid w:val="00C47298"/>
    <w:rsid w:val="00C57924"/>
    <w:rsid w:val="00C80764"/>
    <w:rsid w:val="00C812C0"/>
    <w:rsid w:val="00C852BE"/>
    <w:rsid w:val="00C91B64"/>
    <w:rsid w:val="00C93EB0"/>
    <w:rsid w:val="00CC4A42"/>
    <w:rsid w:val="00CD0E45"/>
    <w:rsid w:val="00CD78D3"/>
    <w:rsid w:val="00D06CCA"/>
    <w:rsid w:val="00D20149"/>
    <w:rsid w:val="00D238C0"/>
    <w:rsid w:val="00D50E30"/>
    <w:rsid w:val="00D51AC6"/>
    <w:rsid w:val="00D574D4"/>
    <w:rsid w:val="00D70152"/>
    <w:rsid w:val="00DD099D"/>
    <w:rsid w:val="00DF669D"/>
    <w:rsid w:val="00E149D8"/>
    <w:rsid w:val="00E3583E"/>
    <w:rsid w:val="00E61687"/>
    <w:rsid w:val="00E6488A"/>
    <w:rsid w:val="00E85423"/>
    <w:rsid w:val="00E90133"/>
    <w:rsid w:val="00EA1B71"/>
    <w:rsid w:val="00EB5DCD"/>
    <w:rsid w:val="00EF2A23"/>
    <w:rsid w:val="00F352DB"/>
    <w:rsid w:val="00F53CAA"/>
    <w:rsid w:val="00F559FF"/>
    <w:rsid w:val="00F81BA2"/>
    <w:rsid w:val="00F824BF"/>
    <w:rsid w:val="00FD2B8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5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44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4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2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9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37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58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1007129852801996/" TargetMode="External"/><Relationship Id="rId3" Type="http://schemas.openxmlformats.org/officeDocument/2006/relationships/styles" Target="styles.xml"/><Relationship Id="rId7" Type="http://schemas.openxmlformats.org/officeDocument/2006/relationships/hyperlink" Target="mailto:trener@stolnitenisvys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F722-B59C-457B-8DDA-27A283A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3647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http://odm.olympic.cz/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Janda Roman</dc:creator>
  <cp:lastModifiedBy>USER</cp:lastModifiedBy>
  <cp:revision>16</cp:revision>
  <cp:lastPrinted>2018-04-23T06:37:00Z</cp:lastPrinted>
  <dcterms:created xsi:type="dcterms:W3CDTF">2018-04-22T15:00:00Z</dcterms:created>
  <dcterms:modified xsi:type="dcterms:W3CDTF">2018-06-10T10:18:00Z</dcterms:modified>
</cp:coreProperties>
</file>